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D1D7" w14:textId="59CA60D4" w:rsidR="0092214B" w:rsidRPr="00907183" w:rsidRDefault="00907183">
      <w:pPr>
        <w:rPr>
          <w:rFonts w:ascii="Times New Roman" w:hAnsi="Times New Roman" w:cs="Times New Roman"/>
          <w:b/>
          <w:bCs/>
        </w:rPr>
      </w:pPr>
      <w:r w:rsidRPr="00907183">
        <w:rPr>
          <w:rFonts w:ascii="Times New Roman" w:hAnsi="Times New Roman" w:cs="Times New Roman"/>
          <w:b/>
          <w:bCs/>
        </w:rPr>
        <w:t>20-22 мая 2021 г.</w:t>
      </w:r>
    </w:p>
    <w:p w14:paraId="43F195EF" w14:textId="659AE144" w:rsidR="00907183" w:rsidRPr="00907183" w:rsidRDefault="00907183" w:rsidP="00907183">
      <w:pPr>
        <w:spacing w:line="276" w:lineRule="auto"/>
        <w:jc w:val="both"/>
        <w:rPr>
          <w:rFonts w:ascii="Times New Roman" w:hAnsi="Times New Roman" w:cs="Times New Roman"/>
        </w:rPr>
      </w:pPr>
      <w:r w:rsidRPr="00907183">
        <w:rPr>
          <w:rFonts w:ascii="Times New Roman" w:hAnsi="Times New Roman" w:cs="Times New Roman"/>
        </w:rPr>
        <w:t>IX Всероссийск</w:t>
      </w:r>
      <w:r w:rsidRPr="00907183">
        <w:rPr>
          <w:rFonts w:ascii="Times New Roman" w:hAnsi="Times New Roman" w:cs="Times New Roman"/>
        </w:rPr>
        <w:t>ий</w:t>
      </w:r>
      <w:r w:rsidRPr="00907183">
        <w:rPr>
          <w:rFonts w:ascii="Times New Roman" w:hAnsi="Times New Roman" w:cs="Times New Roman"/>
        </w:rPr>
        <w:t xml:space="preserve"> съезд</w:t>
      </w:r>
      <w:r w:rsidRPr="00907183">
        <w:rPr>
          <w:rFonts w:ascii="Times New Roman" w:hAnsi="Times New Roman" w:cs="Times New Roman"/>
        </w:rPr>
        <w:t xml:space="preserve"> </w:t>
      </w:r>
      <w:proofErr w:type="spellStart"/>
      <w:r w:rsidRPr="00907183">
        <w:rPr>
          <w:rFonts w:ascii="Times New Roman" w:hAnsi="Times New Roman" w:cs="Times New Roman"/>
        </w:rPr>
        <w:t>аритмологов</w:t>
      </w:r>
      <w:proofErr w:type="spellEnd"/>
      <w:r w:rsidRPr="00907183">
        <w:rPr>
          <w:rFonts w:ascii="Times New Roman" w:hAnsi="Times New Roman" w:cs="Times New Roman"/>
        </w:rPr>
        <w:t xml:space="preserve"> «</w:t>
      </w:r>
      <w:proofErr w:type="spellStart"/>
      <w:r w:rsidRPr="00907183">
        <w:rPr>
          <w:rFonts w:ascii="Times New Roman" w:hAnsi="Times New Roman" w:cs="Times New Roman"/>
        </w:rPr>
        <w:t>Аритмология</w:t>
      </w:r>
      <w:proofErr w:type="spellEnd"/>
      <w:r w:rsidRPr="00907183">
        <w:rPr>
          <w:rFonts w:ascii="Times New Roman" w:hAnsi="Times New Roman" w:cs="Times New Roman"/>
        </w:rPr>
        <w:t xml:space="preserve"> без границ: от научной лаборатории к клиническим</w:t>
      </w:r>
      <w:r w:rsidRPr="00907183">
        <w:rPr>
          <w:rFonts w:ascii="Times New Roman" w:hAnsi="Times New Roman" w:cs="Times New Roman"/>
        </w:rPr>
        <w:t xml:space="preserve"> </w:t>
      </w:r>
      <w:r w:rsidRPr="00907183">
        <w:rPr>
          <w:rFonts w:ascii="Times New Roman" w:hAnsi="Times New Roman" w:cs="Times New Roman"/>
        </w:rPr>
        <w:t>рекомендациям</w:t>
      </w:r>
      <w:r w:rsidRPr="00907183">
        <w:rPr>
          <w:rFonts w:ascii="Times New Roman" w:hAnsi="Times New Roman" w:cs="Times New Roman"/>
        </w:rPr>
        <w:t xml:space="preserve">» </w:t>
      </w:r>
    </w:p>
    <w:p w14:paraId="239618EB" w14:textId="477031D9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Съезда 21 мая (пятница) с 16:00 до 17:30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состоится заседание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круглого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стола «Фибрилляция предсердий и инсульт. На стыке двух специальностей: кардиология и</w:t>
      </w:r>
    </w:p>
    <w:p w14:paraId="5046A47F" w14:textId="77777777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неврология», посвященного обсуждению проблем диагностики фибрилляции предсердий,</w:t>
      </w:r>
    </w:p>
    <w:p w14:paraId="41216DA9" w14:textId="77777777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в том числе у пациентов с инсультом неустановленной этиологии.</w:t>
      </w:r>
    </w:p>
    <w:p w14:paraId="61247F20" w14:textId="77777777" w:rsid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31D64D" w14:textId="11756EB3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Программа круглого стола:</w:t>
      </w:r>
    </w:p>
    <w:p w14:paraId="46F712FA" w14:textId="77777777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Председатели: академик РАН </w:t>
      </w:r>
      <w:proofErr w:type="spellStart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Шляхто</w:t>
      </w:r>
      <w:proofErr w:type="spellEnd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Е.В. (Санкт-Петербург), профессор Вознюк И.А.</w:t>
      </w:r>
    </w:p>
    <w:p w14:paraId="5CD55C83" w14:textId="5F34524D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16:00 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Организация оказания медицинской помощи пациентам, нуждающимся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длительном мониторинге сердечного ритма. От стандартов к клинико-статистическим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группам Фонда ОМС. Яковлев А.Н. (Санкт-Петербург)</w:t>
      </w:r>
    </w:p>
    <w:p w14:paraId="59434E8E" w14:textId="75464F14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16:20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16:40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Пациенты с криптогенным инсультом. Можем ли мы найти причину?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Богатенкова</w:t>
      </w:r>
      <w:proofErr w:type="spellEnd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Ю.Д. (Санкт-Петербург)</w:t>
      </w:r>
    </w:p>
    <w:p w14:paraId="182A6E1E" w14:textId="25549CD1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16:40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апробации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длительного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сердечного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ритма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пациентов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</w:p>
    <w:p w14:paraId="5F159C79" w14:textId="2690FDB9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риптогенного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инсульта. </w:t>
      </w:r>
      <w:proofErr w:type="spellStart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Любимцева</w:t>
      </w:r>
      <w:proofErr w:type="spellEnd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Т.А. (Санкт-Петербург)</w:t>
      </w:r>
    </w:p>
    <w:p w14:paraId="044DC970" w14:textId="77777777" w:rsid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17:00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17:20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поймать рецидив фибрилляции предсердий после изоляции легочных вен?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0D1B7C4" w14:textId="1890C121" w:rsidR="00907183" w:rsidRP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>Давтян</w:t>
      </w:r>
      <w:proofErr w:type="spellEnd"/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К.В. (Москва)</w:t>
      </w:r>
    </w:p>
    <w:p w14:paraId="58838895" w14:textId="1BEC65FA" w:rsid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17:20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07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17:30</w:t>
      </w:r>
      <w:r w:rsidRPr="00907183">
        <w:rPr>
          <w:rFonts w:ascii="Times New Roman" w:eastAsia="Times New Roman" w:hAnsi="Times New Roman" w:cs="Times New Roman"/>
          <w:color w:val="000000"/>
          <w:lang w:eastAsia="ru-RU"/>
        </w:rPr>
        <w:t xml:space="preserve"> Дискуссия и принятие резолюции.</w:t>
      </w:r>
    </w:p>
    <w:p w14:paraId="5710E017" w14:textId="1A3E8FC8" w:rsidR="00907183" w:rsidRDefault="00907183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1EB190" w14:textId="6182A602" w:rsidR="008C5508" w:rsidRDefault="008C5508" w:rsidP="0090718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проведения съезда: Санкт-Петербург, Московский пр., 97 А (гостиница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Холидей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Инн Московские ворота»). </w:t>
      </w:r>
    </w:p>
    <w:sectPr w:rsidR="008C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3"/>
    <w:rsid w:val="00830863"/>
    <w:rsid w:val="008C5508"/>
    <w:rsid w:val="00907183"/>
    <w:rsid w:val="009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4BA2"/>
  <w15:chartTrackingRefBased/>
  <w15:docId w15:val="{C00C52CE-4D79-442C-B8F6-95B6A4B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Августова</dc:creator>
  <cp:keywords/>
  <dc:description/>
  <cp:lastModifiedBy>Наталья Августова</cp:lastModifiedBy>
  <cp:revision>3</cp:revision>
  <dcterms:created xsi:type="dcterms:W3CDTF">2021-05-21T10:32:00Z</dcterms:created>
  <dcterms:modified xsi:type="dcterms:W3CDTF">2021-05-21T11:24:00Z</dcterms:modified>
</cp:coreProperties>
</file>