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3" w:rsidRPr="0016491B" w:rsidRDefault="0026518C">
      <w:pPr>
        <w:pStyle w:val="a3"/>
        <w:jc w:val="center"/>
        <w:rPr>
          <w:rFonts w:ascii="Arial" w:hAnsi="Arial"/>
          <w:bCs/>
          <w:sz w:val="52"/>
        </w:rPr>
      </w:pPr>
      <w:r w:rsidRPr="0016491B">
        <w:rPr>
          <w:rFonts w:ascii="Arial" w:hAnsi="Arial"/>
          <w:bCs/>
          <w:sz w:val="52"/>
          <w:lang w:val="en-US"/>
        </w:rPr>
        <w:t>X</w:t>
      </w:r>
      <w:r w:rsidRPr="0016491B">
        <w:rPr>
          <w:rFonts w:ascii="Arial" w:hAnsi="Arial"/>
          <w:bCs/>
          <w:sz w:val="52"/>
        </w:rPr>
        <w:t>Х</w:t>
      </w:r>
      <w:r w:rsidRPr="0016491B">
        <w:rPr>
          <w:rFonts w:ascii="Arial" w:hAnsi="Arial"/>
          <w:bCs/>
          <w:sz w:val="52"/>
          <w:lang w:val="en-US"/>
        </w:rPr>
        <w:t>I</w:t>
      </w:r>
      <w:r w:rsidR="00D87798" w:rsidRPr="0016491B">
        <w:rPr>
          <w:rFonts w:ascii="Arial" w:hAnsi="Arial"/>
          <w:bCs/>
          <w:sz w:val="52"/>
          <w:lang w:val="en-US"/>
        </w:rPr>
        <w:t>I</w:t>
      </w:r>
      <w:r w:rsidRPr="0016491B">
        <w:rPr>
          <w:rFonts w:ascii="Arial" w:hAnsi="Arial"/>
          <w:bCs/>
          <w:sz w:val="52"/>
        </w:rPr>
        <w:t xml:space="preserve"> Межрегиональная научно-практическая конференция </w:t>
      </w:r>
    </w:p>
    <w:p w:rsidR="00607363" w:rsidRPr="0016491B" w:rsidRDefault="00607363">
      <w:pPr>
        <w:pStyle w:val="a3"/>
        <w:jc w:val="center"/>
        <w:rPr>
          <w:rFonts w:ascii="Arial" w:hAnsi="Arial"/>
          <w:bCs/>
          <w:sz w:val="52"/>
        </w:rPr>
      </w:pPr>
    </w:p>
    <w:p w:rsidR="00607363" w:rsidRPr="0016491B" w:rsidRDefault="00607363">
      <w:pPr>
        <w:rPr>
          <w:rFonts w:ascii="Arial" w:hAnsi="Arial"/>
          <w:bCs/>
          <w:sz w:val="52"/>
        </w:rPr>
      </w:pPr>
    </w:p>
    <w:p w:rsidR="00607363" w:rsidRPr="0016491B" w:rsidRDefault="00607363">
      <w:pPr>
        <w:jc w:val="center"/>
        <w:rPr>
          <w:rFonts w:ascii="Arial" w:hAnsi="Arial"/>
          <w:bCs/>
          <w:sz w:val="56"/>
          <w:szCs w:val="56"/>
        </w:rPr>
      </w:pPr>
    </w:p>
    <w:p w:rsidR="00607363" w:rsidRPr="0016491B" w:rsidRDefault="0026518C">
      <w:pPr>
        <w:jc w:val="center"/>
        <w:rPr>
          <w:rFonts w:ascii="Arial" w:hAnsi="Arial"/>
          <w:bCs/>
          <w:sz w:val="56"/>
          <w:szCs w:val="56"/>
        </w:rPr>
      </w:pPr>
      <w:r w:rsidRPr="0016491B">
        <w:rPr>
          <w:rFonts w:ascii="Arial" w:hAnsi="Arial"/>
          <w:bCs/>
          <w:sz w:val="56"/>
          <w:szCs w:val="56"/>
        </w:rPr>
        <w:t>Искусственное питание и инфузионная терапия больных в медицине критических состояний</w:t>
      </w:r>
    </w:p>
    <w:p w:rsidR="00607363" w:rsidRPr="0016491B" w:rsidRDefault="00607363">
      <w:pPr>
        <w:rPr>
          <w:rFonts w:ascii="Arial" w:hAnsi="Arial"/>
          <w:bCs/>
          <w:sz w:val="28"/>
        </w:rPr>
      </w:pPr>
    </w:p>
    <w:p w:rsidR="00607363" w:rsidRPr="0016491B" w:rsidRDefault="00607363">
      <w:pPr>
        <w:pStyle w:val="1"/>
        <w:rPr>
          <w:rFonts w:ascii="Arial" w:hAnsi="Arial"/>
          <w:b w:val="0"/>
          <w:sz w:val="48"/>
          <w:szCs w:val="48"/>
        </w:rPr>
      </w:pPr>
    </w:p>
    <w:p w:rsidR="00607363" w:rsidRPr="0016491B" w:rsidRDefault="00607363">
      <w:pPr>
        <w:pStyle w:val="1"/>
        <w:rPr>
          <w:rFonts w:ascii="Arial" w:hAnsi="Arial"/>
          <w:b w:val="0"/>
          <w:sz w:val="46"/>
          <w:szCs w:val="46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607363" w:rsidRPr="0016491B" w:rsidRDefault="007C3AED">
      <w:pPr>
        <w:pStyle w:val="1"/>
        <w:rPr>
          <w:rFonts w:ascii="Arial" w:hAnsi="Arial"/>
          <w:b w:val="0"/>
          <w:sz w:val="48"/>
          <w:szCs w:val="48"/>
        </w:rPr>
      </w:pPr>
      <w:r w:rsidRPr="0016491B">
        <w:rPr>
          <w:rFonts w:ascii="Arial" w:hAnsi="Arial"/>
          <w:noProof/>
        </w:rPr>
        <w:drawing>
          <wp:inline distT="0" distB="0" distL="0" distR="0" wp14:anchorId="2E4D1236" wp14:editId="5DC0698C">
            <wp:extent cx="1835150" cy="1835150"/>
            <wp:effectExtent l="0" t="0" r="0" b="0"/>
            <wp:docPr id="2" name="Рисунок 2" descr="https://pic.rutubelist.ru/user/21/ea/21ea7e168d545cff8a659b92793e2236.jpg?size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rutubelist.ru/user/21/ea/21ea7e168d545cff8a659b92793e2236.jpg?size=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18C" w:rsidRPr="0016491B">
        <w:rPr>
          <w:rFonts w:ascii="Arial" w:hAnsi="Arial"/>
          <w:b w:val="0"/>
          <w:noProof/>
        </w:rPr>
        <w:t xml:space="preserve">      </w:t>
      </w:r>
      <w:r w:rsidRPr="0016491B">
        <w:rPr>
          <w:rFonts w:ascii="Arial" w:hAnsi="Arial"/>
          <w:noProof/>
          <w:color w:val="0000FF"/>
        </w:rPr>
        <w:drawing>
          <wp:inline distT="0" distB="0" distL="0" distR="0" wp14:anchorId="5BA72039" wp14:editId="358C0A51">
            <wp:extent cx="1625600" cy="177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63" w:rsidRPr="0016491B" w:rsidRDefault="00607363">
      <w:pPr>
        <w:pStyle w:val="1"/>
        <w:rPr>
          <w:rFonts w:ascii="Arial" w:hAnsi="Arial"/>
          <w:b w:val="0"/>
          <w:sz w:val="48"/>
          <w:szCs w:val="48"/>
        </w:rPr>
      </w:pPr>
    </w:p>
    <w:p w:rsidR="00607363" w:rsidRPr="0016491B" w:rsidRDefault="00607363">
      <w:pPr>
        <w:framePr w:hSpace="180" w:wrap="auto" w:vAnchor="text" w:hAnchor="page" w:x="4765" w:y="1"/>
        <w:rPr>
          <w:rFonts w:ascii="Arial" w:hAnsi="Arial"/>
          <w:b/>
          <w:noProof/>
          <w:sz w:val="24"/>
        </w:rPr>
      </w:pPr>
    </w:p>
    <w:p w:rsidR="007C3AED" w:rsidRPr="0016491B" w:rsidRDefault="007C3AED" w:rsidP="007C3AED">
      <w:pPr>
        <w:framePr w:hSpace="180" w:wrap="auto" w:vAnchor="text" w:hAnchor="text" w:x="8157" w:y="1"/>
        <w:overflowPunct w:val="0"/>
        <w:autoSpaceDE w:val="0"/>
        <w:autoSpaceDN w:val="0"/>
        <w:adjustRightInd w:val="0"/>
        <w:rPr>
          <w:rFonts w:ascii="Arial" w:hAnsi="Arial"/>
          <w:b/>
          <w:noProof/>
          <w:color w:val="0000FF"/>
          <w:lang w:val="en-US"/>
        </w:rPr>
      </w:pPr>
    </w:p>
    <w:p w:rsidR="00607363" w:rsidRPr="0016491B" w:rsidRDefault="00607363">
      <w:pPr>
        <w:pStyle w:val="1"/>
        <w:jc w:val="left"/>
        <w:rPr>
          <w:rFonts w:ascii="Arial" w:hAnsi="Arial"/>
          <w:b w:val="0"/>
          <w:sz w:val="48"/>
          <w:szCs w:val="48"/>
        </w:rPr>
      </w:pPr>
    </w:p>
    <w:p w:rsidR="00607363" w:rsidRPr="0016491B" w:rsidRDefault="00607363">
      <w:pPr>
        <w:pStyle w:val="1"/>
        <w:rPr>
          <w:rFonts w:ascii="Arial" w:hAnsi="Arial"/>
          <w:b w:val="0"/>
          <w:sz w:val="48"/>
          <w:szCs w:val="48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2C42D0" w:rsidRPr="0016491B" w:rsidRDefault="002C42D0" w:rsidP="002C42D0">
      <w:pPr>
        <w:rPr>
          <w:rFonts w:ascii="Arial" w:hAnsi="Arial"/>
        </w:rPr>
      </w:pPr>
    </w:p>
    <w:p w:rsidR="00607363" w:rsidRPr="0016491B" w:rsidRDefault="0026518C">
      <w:pPr>
        <w:pStyle w:val="1"/>
        <w:rPr>
          <w:rFonts w:ascii="Arial" w:hAnsi="Arial"/>
          <w:b w:val="0"/>
          <w:sz w:val="48"/>
          <w:szCs w:val="48"/>
        </w:rPr>
      </w:pPr>
      <w:r w:rsidRPr="0016491B">
        <w:rPr>
          <w:rFonts w:ascii="Arial" w:hAnsi="Arial"/>
          <w:b w:val="0"/>
          <w:sz w:val="48"/>
          <w:szCs w:val="48"/>
        </w:rPr>
        <w:t>Санкт-Петербург</w:t>
      </w:r>
    </w:p>
    <w:p w:rsidR="00607363" w:rsidRPr="0016491B" w:rsidRDefault="007E723F">
      <w:pPr>
        <w:jc w:val="center"/>
        <w:rPr>
          <w:rFonts w:ascii="Arial" w:hAnsi="Arial"/>
          <w:bCs/>
          <w:sz w:val="48"/>
          <w:szCs w:val="48"/>
        </w:rPr>
      </w:pPr>
      <w:r w:rsidRPr="0016491B">
        <w:rPr>
          <w:rFonts w:ascii="Arial" w:hAnsi="Arial"/>
          <w:bCs/>
          <w:sz w:val="48"/>
          <w:szCs w:val="48"/>
        </w:rPr>
        <w:t>21–22</w:t>
      </w:r>
      <w:r w:rsidR="00D87798" w:rsidRPr="0016491B">
        <w:rPr>
          <w:rFonts w:ascii="Arial" w:hAnsi="Arial"/>
          <w:bCs/>
          <w:sz w:val="48"/>
          <w:szCs w:val="48"/>
        </w:rPr>
        <w:t xml:space="preserve"> апреля 2023</w:t>
      </w:r>
      <w:r w:rsidR="0026518C" w:rsidRPr="0016491B">
        <w:rPr>
          <w:rFonts w:ascii="Arial" w:hAnsi="Arial"/>
          <w:bCs/>
          <w:sz w:val="48"/>
          <w:szCs w:val="48"/>
        </w:rPr>
        <w:t xml:space="preserve"> г</w:t>
      </w:r>
    </w:p>
    <w:p w:rsidR="00607363" w:rsidRPr="0016491B" w:rsidRDefault="0026518C">
      <w:pPr>
        <w:pStyle w:val="4"/>
        <w:rPr>
          <w:rFonts w:ascii="Arial" w:hAnsi="Arial"/>
          <w:bCs/>
          <w:sz w:val="27"/>
          <w:szCs w:val="27"/>
        </w:rPr>
      </w:pPr>
      <w:r w:rsidRPr="0016491B">
        <w:rPr>
          <w:rFonts w:ascii="Arial" w:hAnsi="Arial"/>
          <w:bCs/>
          <w:sz w:val="27"/>
          <w:szCs w:val="27"/>
        </w:rPr>
        <w:lastRenderedPageBreak/>
        <w:t>Глубокоуважаемый коллега!</w:t>
      </w:r>
    </w:p>
    <w:p w:rsidR="00607363" w:rsidRPr="0016491B" w:rsidRDefault="0026518C">
      <w:pPr>
        <w:pStyle w:val="21"/>
        <w:spacing w:line="240" w:lineRule="auto"/>
        <w:jc w:val="center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Оргкомитет приглашает Вас принять участие в работе                                                  ХХ</w:t>
      </w:r>
      <w:r w:rsidRPr="0016491B">
        <w:rPr>
          <w:rFonts w:ascii="Arial" w:hAnsi="Arial"/>
          <w:sz w:val="27"/>
          <w:szCs w:val="27"/>
          <w:lang w:val="en-US"/>
        </w:rPr>
        <w:t>I</w:t>
      </w:r>
      <w:r w:rsidR="003A4E64" w:rsidRPr="0016491B">
        <w:rPr>
          <w:rFonts w:ascii="Arial" w:hAnsi="Arial"/>
          <w:sz w:val="27"/>
          <w:szCs w:val="27"/>
        </w:rPr>
        <w:t xml:space="preserve">I </w:t>
      </w:r>
      <w:r w:rsidRPr="0016491B">
        <w:rPr>
          <w:rFonts w:ascii="Arial" w:hAnsi="Arial"/>
          <w:sz w:val="27"/>
          <w:szCs w:val="27"/>
        </w:rPr>
        <w:t>Межрегиональной научно-практической конференции.</w:t>
      </w:r>
    </w:p>
    <w:p w:rsidR="00607363" w:rsidRPr="0016491B" w:rsidRDefault="0026518C">
      <w:pPr>
        <w:jc w:val="center"/>
        <w:rPr>
          <w:rFonts w:ascii="Arial" w:hAnsi="Arial"/>
          <w:b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>Организаторы конференции: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Северо-Западное отделение медицинских наук ФАНО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Комитет по Здравоохранению Правительства Санкт-Петербурга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Санкт-Петербургский НИИ скорой помощи им. И.И. Джанелидзе</w:t>
      </w:r>
    </w:p>
    <w:p w:rsidR="00607363" w:rsidRPr="0016491B" w:rsidRDefault="0026518C">
      <w:pPr>
        <w:numPr>
          <w:ilvl w:val="0"/>
          <w:numId w:val="2"/>
        </w:numPr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Первый Санкт-Петербургский государственный медицинский университет им. академика И.П. Павлова</w:t>
      </w:r>
    </w:p>
    <w:p w:rsidR="00607363" w:rsidRPr="0016491B" w:rsidRDefault="00563461">
      <w:pPr>
        <w:numPr>
          <w:ilvl w:val="0"/>
          <w:numId w:val="2"/>
        </w:numPr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Северо-З</w:t>
      </w:r>
      <w:r w:rsidR="0026518C" w:rsidRPr="0016491B">
        <w:rPr>
          <w:rFonts w:ascii="Arial" w:hAnsi="Arial"/>
          <w:sz w:val="27"/>
          <w:szCs w:val="27"/>
        </w:rPr>
        <w:t>ападный государственный медицинский университет имени И.И. Мечникова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Военно-медицинская академия им. С.М. Кирова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Санкт-Петербургский государственный педиатрический медицинский университет</w:t>
      </w:r>
    </w:p>
    <w:p w:rsidR="00607363" w:rsidRPr="0016491B" w:rsidRDefault="0026518C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Северо-Западная ассоциация парентерального и энтерального питания</w:t>
      </w:r>
    </w:p>
    <w:p w:rsidR="00607363" w:rsidRPr="0016491B" w:rsidRDefault="00D87798" w:rsidP="00C04456">
      <w:pPr>
        <w:numPr>
          <w:ilvl w:val="0"/>
          <w:numId w:val="2"/>
        </w:num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Санкт-Петербургская Региональная Общественная Организация специалистов с медицинским и фармацевтическим образованием «Призвание»</w:t>
      </w:r>
    </w:p>
    <w:p w:rsidR="00607363" w:rsidRPr="0016491B" w:rsidRDefault="0026518C">
      <w:pPr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Сопредседатели Конференции: </w:t>
      </w:r>
      <w:r w:rsidRPr="0016491B">
        <w:rPr>
          <w:rFonts w:ascii="Arial" w:hAnsi="Arial"/>
          <w:sz w:val="27"/>
          <w:szCs w:val="27"/>
        </w:rPr>
        <w:t>академик РАН профессор Софронов Г.А.</w:t>
      </w:r>
    </w:p>
    <w:p w:rsidR="00607363" w:rsidRPr="0016491B" w:rsidRDefault="0026518C">
      <w:pPr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 xml:space="preserve">                                                         профессор Мануковский В.А.                                  </w:t>
      </w:r>
    </w:p>
    <w:p w:rsidR="00607363" w:rsidRPr="0016491B" w:rsidRDefault="0026518C">
      <w:pPr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Заместители председателя: </w:t>
      </w:r>
      <w:r w:rsidR="003A4E64" w:rsidRPr="0016491B">
        <w:rPr>
          <w:rFonts w:ascii="Arial" w:hAnsi="Arial"/>
          <w:sz w:val="27"/>
          <w:szCs w:val="27"/>
        </w:rPr>
        <w:t>профессор Демко</w:t>
      </w:r>
      <w:r w:rsidRPr="0016491B">
        <w:rPr>
          <w:rFonts w:ascii="Arial" w:hAnsi="Arial"/>
          <w:sz w:val="27"/>
          <w:szCs w:val="27"/>
        </w:rPr>
        <w:t xml:space="preserve"> </w:t>
      </w:r>
      <w:r w:rsidR="003A4E64" w:rsidRPr="0016491B">
        <w:rPr>
          <w:rFonts w:ascii="Arial" w:hAnsi="Arial"/>
          <w:sz w:val="27"/>
          <w:szCs w:val="27"/>
        </w:rPr>
        <w:t>А.Е.</w:t>
      </w:r>
      <w:r w:rsidR="0055766D" w:rsidRPr="0016491B">
        <w:rPr>
          <w:rFonts w:ascii="Arial" w:hAnsi="Arial"/>
          <w:sz w:val="27"/>
          <w:szCs w:val="27"/>
        </w:rPr>
        <w:t>,</w:t>
      </w:r>
      <w:r w:rsidR="00D87798" w:rsidRPr="0016491B">
        <w:rPr>
          <w:rFonts w:ascii="Arial" w:hAnsi="Arial"/>
          <w:sz w:val="27"/>
          <w:szCs w:val="27"/>
        </w:rPr>
        <w:t xml:space="preserve"> </w:t>
      </w:r>
      <w:r w:rsidRPr="0016491B">
        <w:rPr>
          <w:rFonts w:ascii="Arial" w:hAnsi="Arial"/>
          <w:sz w:val="27"/>
          <w:szCs w:val="27"/>
        </w:rPr>
        <w:t>профессор Луфт В.М.</w:t>
      </w:r>
    </w:p>
    <w:p w:rsidR="00607363" w:rsidRPr="0016491B" w:rsidRDefault="0026518C">
      <w:p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Организационный комитет: </w:t>
      </w:r>
      <w:r w:rsidRPr="0016491B">
        <w:rPr>
          <w:rFonts w:ascii="Arial" w:hAnsi="Arial"/>
          <w:sz w:val="27"/>
          <w:szCs w:val="27"/>
        </w:rPr>
        <w:t>профессор Александрович Ю.С., доцент Афончиков В.С., профессор Демко А.Е., дмн Кучер М.А., кмн Лапицкий А.В., профессор Лейде</w:t>
      </w:r>
      <w:r w:rsidR="00D87798" w:rsidRPr="0016491B">
        <w:rPr>
          <w:rFonts w:ascii="Arial" w:hAnsi="Arial"/>
          <w:sz w:val="27"/>
          <w:szCs w:val="27"/>
        </w:rPr>
        <w:t xml:space="preserve">рман И.Н., профессор Луфт В.М., </w:t>
      </w:r>
      <w:r w:rsidRPr="0016491B">
        <w:rPr>
          <w:rFonts w:ascii="Arial" w:hAnsi="Arial"/>
          <w:sz w:val="27"/>
          <w:szCs w:val="27"/>
        </w:rPr>
        <w:t xml:space="preserve">профессор Мануковский В.А., профессор Парфенов В.Е., профессор Попова Т.С., Расновская Н.Ф., </w:t>
      </w:r>
      <w:r w:rsidR="003A4E64" w:rsidRPr="0016491B">
        <w:rPr>
          <w:rFonts w:ascii="Arial" w:hAnsi="Arial"/>
          <w:sz w:val="27"/>
          <w:szCs w:val="27"/>
        </w:rPr>
        <w:t xml:space="preserve">кмн </w:t>
      </w:r>
      <w:r w:rsidRPr="0016491B">
        <w:rPr>
          <w:rFonts w:ascii="Arial" w:hAnsi="Arial"/>
          <w:sz w:val="27"/>
          <w:szCs w:val="27"/>
        </w:rPr>
        <w:t>Сергеева А.М., профессор Свиридов С.В., профессор Цирятьева С.Б., профессор Шестопалов А.Е., профессор Щеголев А.В.</w:t>
      </w:r>
    </w:p>
    <w:p w:rsidR="00607363" w:rsidRPr="0016491B" w:rsidRDefault="0026518C">
      <w:p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>Программный комитет:</w:t>
      </w:r>
      <w:r w:rsidRPr="0016491B">
        <w:rPr>
          <w:rFonts w:ascii="Arial" w:hAnsi="Arial"/>
          <w:sz w:val="27"/>
          <w:szCs w:val="27"/>
        </w:rPr>
        <w:t xml:space="preserve"> профессор Александрович Ю.С., д.м.н. Кучер М.А., профессор Лейдерман И.Н., профес</w:t>
      </w:r>
      <w:r w:rsidR="006953FB" w:rsidRPr="0016491B">
        <w:rPr>
          <w:rFonts w:ascii="Arial" w:hAnsi="Arial"/>
          <w:sz w:val="27"/>
          <w:szCs w:val="27"/>
        </w:rPr>
        <w:t>сор Луфт В.М.</w:t>
      </w:r>
      <w:r w:rsidRPr="0016491B">
        <w:rPr>
          <w:rFonts w:ascii="Arial" w:hAnsi="Arial"/>
          <w:sz w:val="27"/>
          <w:szCs w:val="27"/>
        </w:rPr>
        <w:t xml:space="preserve"> </w:t>
      </w:r>
    </w:p>
    <w:p w:rsidR="00607363" w:rsidRPr="0016491B" w:rsidRDefault="0026518C">
      <w:pPr>
        <w:jc w:val="both"/>
        <w:rPr>
          <w:rFonts w:ascii="Arial" w:hAnsi="Arial"/>
          <w:b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Формат Конференции: </w:t>
      </w:r>
      <w:r w:rsidR="006953FB" w:rsidRPr="0016491B">
        <w:rPr>
          <w:rFonts w:ascii="Arial" w:hAnsi="Arial"/>
          <w:sz w:val="27"/>
          <w:szCs w:val="27"/>
        </w:rPr>
        <w:t xml:space="preserve">гибридный </w:t>
      </w:r>
      <w:r w:rsidR="00AB3348" w:rsidRPr="0016491B">
        <w:rPr>
          <w:rFonts w:ascii="Arial" w:hAnsi="Arial"/>
          <w:sz w:val="27"/>
          <w:szCs w:val="27"/>
        </w:rPr>
        <w:t>(очно-заочный)</w:t>
      </w:r>
    </w:p>
    <w:p w:rsidR="00C04456" w:rsidRPr="0016491B" w:rsidRDefault="0026518C" w:rsidP="00C04456">
      <w:pPr>
        <w:jc w:val="both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Адрес проведения конференции: </w:t>
      </w:r>
      <w:r w:rsidR="006953FB" w:rsidRPr="0016491B">
        <w:rPr>
          <w:rFonts w:ascii="Arial" w:hAnsi="Arial"/>
          <w:sz w:val="27"/>
          <w:szCs w:val="27"/>
        </w:rPr>
        <w:t xml:space="preserve">Санкт-Петербург, ул. Будапештская, д.3; НИИ скорой помощи </w:t>
      </w:r>
      <w:r w:rsidR="00D87798" w:rsidRPr="0016491B">
        <w:rPr>
          <w:rFonts w:ascii="Arial" w:hAnsi="Arial"/>
          <w:sz w:val="27"/>
          <w:szCs w:val="27"/>
        </w:rPr>
        <w:t xml:space="preserve">им. И.И. Джанелидзе, </w:t>
      </w:r>
      <w:r w:rsidR="0055766D" w:rsidRPr="0016491B">
        <w:rPr>
          <w:rFonts w:ascii="Arial" w:hAnsi="Arial"/>
          <w:sz w:val="27"/>
          <w:szCs w:val="27"/>
        </w:rPr>
        <w:t>К</w:t>
      </w:r>
      <w:r w:rsidR="00D87798" w:rsidRPr="0016491B">
        <w:rPr>
          <w:rFonts w:ascii="Arial" w:hAnsi="Arial"/>
          <w:sz w:val="27"/>
          <w:szCs w:val="27"/>
        </w:rPr>
        <w:t xml:space="preserve">онференц-зал нового корпуса. </w:t>
      </w:r>
      <w:r w:rsidR="00AB3348" w:rsidRPr="0016491B">
        <w:rPr>
          <w:rFonts w:ascii="Arial" w:hAnsi="Arial"/>
          <w:sz w:val="27"/>
          <w:szCs w:val="27"/>
        </w:rPr>
        <w:t>Станция метро «Электросила»</w:t>
      </w:r>
      <w:r w:rsidR="0055766D" w:rsidRPr="0016491B">
        <w:rPr>
          <w:rFonts w:ascii="Arial" w:hAnsi="Arial"/>
          <w:sz w:val="27"/>
          <w:szCs w:val="27"/>
        </w:rPr>
        <w:t xml:space="preserve"> и далее троллейбусы 36, </w:t>
      </w:r>
      <w:r w:rsidR="00AB3348" w:rsidRPr="0016491B">
        <w:rPr>
          <w:rFonts w:ascii="Arial" w:hAnsi="Arial"/>
          <w:sz w:val="27"/>
          <w:szCs w:val="27"/>
        </w:rPr>
        <w:t xml:space="preserve">39 </w:t>
      </w:r>
      <w:r w:rsidR="0055766D" w:rsidRPr="0016491B">
        <w:rPr>
          <w:rFonts w:ascii="Arial" w:hAnsi="Arial"/>
          <w:sz w:val="27"/>
          <w:szCs w:val="27"/>
        </w:rPr>
        <w:t xml:space="preserve">или ст. метро «Бухарестская» и далее автобус 74 </w:t>
      </w:r>
      <w:r w:rsidR="00AB3348" w:rsidRPr="0016491B">
        <w:rPr>
          <w:rFonts w:ascii="Arial" w:hAnsi="Arial"/>
          <w:sz w:val="27"/>
          <w:szCs w:val="27"/>
        </w:rPr>
        <w:t>до остановки «Институт скорой помощи»</w:t>
      </w:r>
      <w:r w:rsidR="00C04456" w:rsidRPr="0016491B">
        <w:rPr>
          <w:rFonts w:ascii="Arial" w:hAnsi="Arial"/>
          <w:sz w:val="27"/>
          <w:szCs w:val="27"/>
        </w:rPr>
        <w:t xml:space="preserve"> </w:t>
      </w:r>
    </w:p>
    <w:p w:rsidR="00607363" w:rsidRPr="0016491B" w:rsidRDefault="00AB3348" w:rsidP="00C04456">
      <w:pPr>
        <w:jc w:val="center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 xml:space="preserve">Время проведения </w:t>
      </w:r>
      <w:r w:rsidR="00C04456" w:rsidRPr="0016491B">
        <w:rPr>
          <w:rFonts w:ascii="Arial" w:hAnsi="Arial"/>
          <w:b/>
          <w:sz w:val="27"/>
          <w:szCs w:val="27"/>
        </w:rPr>
        <w:t xml:space="preserve">конференции </w:t>
      </w:r>
      <w:r w:rsidRPr="0016491B">
        <w:rPr>
          <w:rFonts w:ascii="Arial" w:hAnsi="Arial"/>
          <w:b/>
          <w:sz w:val="27"/>
          <w:szCs w:val="27"/>
        </w:rPr>
        <w:t>9.00 - 17.0</w:t>
      </w:r>
      <w:r w:rsidR="0026518C" w:rsidRPr="0016491B">
        <w:rPr>
          <w:rFonts w:ascii="Arial" w:hAnsi="Arial"/>
          <w:b/>
          <w:sz w:val="27"/>
          <w:szCs w:val="27"/>
        </w:rPr>
        <w:t>0.</w:t>
      </w:r>
    </w:p>
    <w:p w:rsidR="00607363" w:rsidRPr="0016491B" w:rsidRDefault="0026518C">
      <w:pPr>
        <w:jc w:val="center"/>
        <w:rPr>
          <w:rFonts w:ascii="Arial" w:hAnsi="Arial"/>
          <w:b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>Регист</w:t>
      </w:r>
      <w:r w:rsidR="00513403" w:rsidRPr="0016491B">
        <w:rPr>
          <w:rFonts w:ascii="Arial" w:hAnsi="Arial"/>
          <w:b/>
          <w:sz w:val="27"/>
          <w:szCs w:val="27"/>
        </w:rPr>
        <w:t>рация участников конфер</w:t>
      </w:r>
      <w:r w:rsidR="00AB3348" w:rsidRPr="0016491B">
        <w:rPr>
          <w:rFonts w:ascii="Arial" w:hAnsi="Arial"/>
          <w:b/>
          <w:sz w:val="27"/>
          <w:szCs w:val="27"/>
        </w:rPr>
        <w:t xml:space="preserve">енции: 21 и 22 апреля с 8 час </w:t>
      </w:r>
      <w:r w:rsidR="00C04456" w:rsidRPr="0016491B">
        <w:rPr>
          <w:rFonts w:ascii="Arial" w:hAnsi="Arial"/>
          <w:b/>
          <w:sz w:val="27"/>
          <w:szCs w:val="27"/>
        </w:rPr>
        <w:t>15</w:t>
      </w:r>
      <w:r w:rsidRPr="0016491B">
        <w:rPr>
          <w:rFonts w:ascii="Arial" w:hAnsi="Arial"/>
          <w:b/>
          <w:sz w:val="27"/>
          <w:szCs w:val="27"/>
        </w:rPr>
        <w:t xml:space="preserve"> мин.                        </w:t>
      </w:r>
    </w:p>
    <w:p w:rsidR="001032A1" w:rsidRPr="0016491B" w:rsidRDefault="00513403" w:rsidP="001032A1">
      <w:pPr>
        <w:jc w:val="center"/>
        <w:rPr>
          <w:rFonts w:ascii="Arial" w:hAnsi="Arial"/>
          <w:b/>
          <w:sz w:val="27"/>
          <w:szCs w:val="27"/>
        </w:rPr>
      </w:pPr>
      <w:r w:rsidRPr="0016491B">
        <w:rPr>
          <w:rFonts w:ascii="Arial" w:hAnsi="Arial"/>
          <w:b/>
          <w:sz w:val="27"/>
          <w:szCs w:val="27"/>
        </w:rPr>
        <w:t>Открытие Конференции 21</w:t>
      </w:r>
      <w:r w:rsidR="0026518C" w:rsidRPr="0016491B">
        <w:rPr>
          <w:rFonts w:ascii="Arial" w:hAnsi="Arial"/>
          <w:b/>
          <w:sz w:val="27"/>
          <w:szCs w:val="27"/>
        </w:rPr>
        <w:t xml:space="preserve"> апреля в 9 часов  </w:t>
      </w:r>
    </w:p>
    <w:p w:rsidR="00607363" w:rsidRPr="0016491B" w:rsidRDefault="001032A1" w:rsidP="001032A1">
      <w:pPr>
        <w:pStyle w:val="3"/>
        <w:jc w:val="both"/>
        <w:rPr>
          <w:rFonts w:ascii="Arial" w:hAnsi="Arial"/>
          <w:b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В рамках Конференции будет проходить онлайн выставка современных питательных смесей и инфузионных растворов, а также технических средств, предназначенных для обеспечения искусственного питания и инфузионно-трансфузионной терапии больных</w:t>
      </w:r>
      <w:r w:rsidRPr="0016491B">
        <w:rPr>
          <w:rFonts w:ascii="Arial" w:hAnsi="Arial"/>
          <w:b/>
          <w:sz w:val="27"/>
          <w:szCs w:val="27"/>
        </w:rPr>
        <w:t xml:space="preserve">. </w:t>
      </w:r>
    </w:p>
    <w:p w:rsidR="00C04456" w:rsidRPr="0016491B" w:rsidRDefault="0026518C" w:rsidP="00C04456">
      <w:pPr>
        <w:pStyle w:val="3"/>
        <w:jc w:val="center"/>
        <w:rPr>
          <w:rFonts w:ascii="Arial" w:hAnsi="Arial"/>
          <w:sz w:val="27"/>
          <w:szCs w:val="27"/>
        </w:rPr>
      </w:pPr>
      <w:r w:rsidRPr="0016491B">
        <w:rPr>
          <w:rFonts w:ascii="Arial" w:hAnsi="Arial"/>
          <w:sz w:val="27"/>
          <w:szCs w:val="27"/>
        </w:rPr>
        <w:t>Справки по тел.: (812) 553-34-96, 8 (911) 266-04-02</w:t>
      </w:r>
      <w:r w:rsidR="00C04456" w:rsidRPr="0016491B">
        <w:rPr>
          <w:rFonts w:ascii="Arial" w:hAnsi="Arial"/>
          <w:sz w:val="27"/>
          <w:szCs w:val="27"/>
        </w:rPr>
        <w:t xml:space="preserve"> </w:t>
      </w:r>
    </w:p>
    <w:p w:rsidR="00607363" w:rsidRPr="0016491B" w:rsidRDefault="0026518C" w:rsidP="0055766D">
      <w:pPr>
        <w:pStyle w:val="3"/>
        <w:jc w:val="center"/>
        <w:rPr>
          <w:rFonts w:ascii="Arial" w:hAnsi="Arial"/>
          <w:b/>
          <w:bCs/>
          <w:sz w:val="27"/>
          <w:szCs w:val="27"/>
        </w:rPr>
      </w:pPr>
      <w:r w:rsidRPr="0016491B">
        <w:rPr>
          <w:rFonts w:ascii="Arial" w:hAnsi="Arial"/>
          <w:sz w:val="27"/>
          <w:szCs w:val="27"/>
          <w:lang w:val="it-IT"/>
        </w:rPr>
        <w:t>E</w:t>
      </w:r>
      <w:r w:rsidRPr="0016491B">
        <w:rPr>
          <w:rFonts w:ascii="Arial" w:hAnsi="Arial"/>
          <w:sz w:val="27"/>
          <w:szCs w:val="27"/>
        </w:rPr>
        <w:t>-</w:t>
      </w:r>
      <w:r w:rsidRPr="0016491B">
        <w:rPr>
          <w:rFonts w:ascii="Arial" w:hAnsi="Arial"/>
          <w:sz w:val="27"/>
          <w:szCs w:val="27"/>
          <w:lang w:val="it-IT"/>
        </w:rPr>
        <w:t>mail</w:t>
      </w:r>
      <w:r w:rsidRPr="0016491B">
        <w:rPr>
          <w:rFonts w:ascii="Arial" w:hAnsi="Arial"/>
          <w:sz w:val="27"/>
          <w:szCs w:val="27"/>
        </w:rPr>
        <w:t xml:space="preserve">: </w:t>
      </w:r>
      <w:hyperlink r:id="rId10" w:history="1"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lvm</w:t>
        </w:r>
        <w:r w:rsidRPr="0016491B">
          <w:rPr>
            <w:rStyle w:val="aa"/>
            <w:rFonts w:ascii="Arial" w:hAnsi="Arial"/>
            <w:sz w:val="27"/>
            <w:szCs w:val="27"/>
          </w:rPr>
          <w:t>_</w:t>
        </w:r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aspep</w:t>
        </w:r>
        <w:r w:rsidRPr="0016491B">
          <w:rPr>
            <w:rStyle w:val="aa"/>
            <w:rFonts w:ascii="Arial" w:hAnsi="Arial"/>
            <w:sz w:val="27"/>
            <w:szCs w:val="27"/>
          </w:rPr>
          <w:t>@</w:t>
        </w:r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mail</w:t>
        </w:r>
        <w:r w:rsidRPr="0016491B">
          <w:rPr>
            <w:rStyle w:val="aa"/>
            <w:rFonts w:ascii="Arial" w:hAnsi="Arial"/>
            <w:sz w:val="27"/>
            <w:szCs w:val="27"/>
          </w:rPr>
          <w:t>.</w:t>
        </w:r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ru</w:t>
        </w:r>
      </w:hyperlink>
      <w:r w:rsidRPr="0016491B">
        <w:rPr>
          <w:rFonts w:ascii="Arial" w:hAnsi="Arial"/>
          <w:sz w:val="27"/>
          <w:szCs w:val="27"/>
        </w:rPr>
        <w:t xml:space="preserve">; </w:t>
      </w:r>
      <w:hyperlink r:id="rId11" w:history="1"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nvnaspep</w:t>
        </w:r>
        <w:r w:rsidRPr="0016491B">
          <w:rPr>
            <w:rStyle w:val="aa"/>
            <w:rFonts w:ascii="Arial" w:hAnsi="Arial"/>
            <w:sz w:val="27"/>
            <w:szCs w:val="27"/>
          </w:rPr>
          <w:t>@</w:t>
        </w:r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mail</w:t>
        </w:r>
        <w:r w:rsidRPr="0016491B">
          <w:rPr>
            <w:rStyle w:val="aa"/>
            <w:rFonts w:ascii="Arial" w:hAnsi="Arial"/>
            <w:sz w:val="27"/>
            <w:szCs w:val="27"/>
          </w:rPr>
          <w:t>.</w:t>
        </w:r>
        <w:r w:rsidRPr="0016491B">
          <w:rPr>
            <w:rStyle w:val="aa"/>
            <w:rFonts w:ascii="Arial" w:hAnsi="Arial"/>
            <w:sz w:val="27"/>
            <w:szCs w:val="27"/>
            <w:lang w:val="it-IT"/>
          </w:rPr>
          <w:t>ru</w:t>
        </w:r>
      </w:hyperlink>
    </w:p>
    <w:p w:rsidR="00607363" w:rsidRPr="0016491B" w:rsidRDefault="0026518C">
      <w:pPr>
        <w:jc w:val="center"/>
        <w:rPr>
          <w:rFonts w:ascii="Arial" w:hAnsi="Arial"/>
          <w:b/>
          <w:iCs/>
          <w:sz w:val="40"/>
          <w:szCs w:val="40"/>
        </w:rPr>
      </w:pPr>
      <w:r w:rsidRPr="0016491B">
        <w:rPr>
          <w:rFonts w:ascii="Arial" w:hAnsi="Arial"/>
          <w:b/>
          <w:iCs/>
          <w:sz w:val="40"/>
          <w:szCs w:val="40"/>
        </w:rPr>
        <w:lastRenderedPageBreak/>
        <w:t>Программа Конференции</w:t>
      </w:r>
    </w:p>
    <w:p w:rsidR="00607363" w:rsidRPr="0016491B" w:rsidRDefault="00607363">
      <w:pPr>
        <w:jc w:val="center"/>
        <w:rPr>
          <w:rFonts w:ascii="Arial" w:hAnsi="Arial"/>
          <w:b/>
          <w:iCs/>
          <w:sz w:val="32"/>
        </w:rPr>
      </w:pPr>
    </w:p>
    <w:p w:rsidR="00607363" w:rsidRPr="0016491B" w:rsidRDefault="00513403" w:rsidP="00302114">
      <w:pPr>
        <w:pStyle w:val="ac"/>
        <w:jc w:val="center"/>
        <w:rPr>
          <w:rFonts w:ascii="Arial" w:hAnsi="Arial"/>
          <w:b/>
          <w:iCs/>
          <w:sz w:val="32"/>
          <w:szCs w:val="32"/>
        </w:rPr>
      </w:pPr>
      <w:r w:rsidRPr="0016491B">
        <w:rPr>
          <w:rFonts w:ascii="Arial" w:hAnsi="Arial"/>
          <w:b/>
          <w:iCs/>
          <w:sz w:val="32"/>
          <w:szCs w:val="32"/>
        </w:rPr>
        <w:t>21</w:t>
      </w:r>
      <w:r w:rsidR="0026518C" w:rsidRPr="0016491B">
        <w:rPr>
          <w:rFonts w:ascii="Arial" w:hAnsi="Arial"/>
          <w:b/>
          <w:iCs/>
          <w:sz w:val="32"/>
          <w:szCs w:val="32"/>
        </w:rPr>
        <w:t xml:space="preserve"> апреля</w:t>
      </w:r>
    </w:p>
    <w:p w:rsidR="00607363" w:rsidRPr="0016491B" w:rsidRDefault="0026518C" w:rsidP="00302114">
      <w:pPr>
        <w:pStyle w:val="ac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9.00 – 9.30 Открытие Конференции</w:t>
      </w:r>
    </w:p>
    <w:p w:rsidR="00C21638" w:rsidRPr="0016491B" w:rsidRDefault="00D87798" w:rsidP="00302114">
      <w:pPr>
        <w:pStyle w:val="ac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(Конференц -</w:t>
      </w:r>
      <w:r w:rsidR="00C21638" w:rsidRPr="0016491B">
        <w:rPr>
          <w:rFonts w:ascii="Arial" w:hAnsi="Arial"/>
          <w:b/>
          <w:sz w:val="32"/>
          <w:szCs w:val="32"/>
        </w:rPr>
        <w:t xml:space="preserve"> зал нового корпуса)</w:t>
      </w:r>
    </w:p>
    <w:p w:rsidR="00885F56" w:rsidRPr="0016491B" w:rsidRDefault="00885F56" w:rsidP="00302114">
      <w:pPr>
        <w:pStyle w:val="ac"/>
        <w:rPr>
          <w:rFonts w:ascii="Arial" w:hAnsi="Arial"/>
          <w:bCs/>
          <w:iCs/>
          <w:sz w:val="28"/>
        </w:rPr>
      </w:pPr>
    </w:p>
    <w:p w:rsidR="00607363" w:rsidRPr="0016491B" w:rsidRDefault="0026518C" w:rsidP="00302114">
      <w:pPr>
        <w:pStyle w:val="ac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Открытие конференции - президент Северо-Западной ассоциации парентерального и энтерального питания профессор Луфт В.М.</w:t>
      </w:r>
    </w:p>
    <w:p w:rsidR="00607363" w:rsidRPr="0016491B" w:rsidRDefault="0026518C" w:rsidP="00302114">
      <w:pPr>
        <w:pStyle w:val="ac"/>
        <w:rPr>
          <w:rFonts w:ascii="Arial" w:hAnsi="Arial"/>
          <w:b/>
          <w:i/>
          <w:iCs/>
          <w:sz w:val="28"/>
        </w:rPr>
      </w:pPr>
      <w:r w:rsidRPr="0016491B">
        <w:rPr>
          <w:rFonts w:ascii="Arial" w:hAnsi="Arial"/>
          <w:b/>
          <w:i/>
          <w:iCs/>
          <w:sz w:val="28"/>
        </w:rPr>
        <w:t>Приветствия:</w:t>
      </w:r>
    </w:p>
    <w:p w:rsidR="00607363" w:rsidRPr="0016491B" w:rsidRDefault="0026518C" w:rsidP="00302114">
      <w:pPr>
        <w:ind w:left="720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 Российской Академии наук</w:t>
      </w:r>
    </w:p>
    <w:p w:rsidR="00607363" w:rsidRPr="0016491B" w:rsidRDefault="0026518C" w:rsidP="00302114">
      <w:pPr>
        <w:ind w:left="720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 Комитета по здравоохранению Правительства Санкт-Петербурга</w:t>
      </w:r>
    </w:p>
    <w:p w:rsidR="00607363" w:rsidRPr="0016491B" w:rsidRDefault="0026518C" w:rsidP="00302114">
      <w:pPr>
        <w:ind w:left="720"/>
        <w:rPr>
          <w:rFonts w:ascii="Arial" w:hAnsi="Arial"/>
          <w:bCs/>
          <w:iCs/>
          <w:sz w:val="28"/>
        </w:rPr>
      </w:pPr>
      <w:r w:rsidRPr="0016491B">
        <w:rPr>
          <w:rFonts w:ascii="Arial" w:hAnsi="Arial"/>
          <w:bCs/>
          <w:iCs/>
          <w:sz w:val="28"/>
        </w:rPr>
        <w:t>от СПб НИИ скорой помощи им. И.И. Джанелидзе</w:t>
      </w:r>
    </w:p>
    <w:p w:rsidR="00607363" w:rsidRPr="0016491B" w:rsidRDefault="00607363" w:rsidP="00302114">
      <w:pPr>
        <w:pStyle w:val="4"/>
        <w:jc w:val="left"/>
        <w:rPr>
          <w:rFonts w:ascii="Arial" w:hAnsi="Arial"/>
          <w:szCs w:val="32"/>
        </w:rPr>
      </w:pPr>
    </w:p>
    <w:p w:rsidR="00607363" w:rsidRPr="0016491B" w:rsidRDefault="00302114" w:rsidP="00302114">
      <w:pPr>
        <w:pStyle w:val="4"/>
        <w:ind w:left="360"/>
        <w:rPr>
          <w:rFonts w:ascii="Arial" w:hAnsi="Arial"/>
          <w:szCs w:val="32"/>
        </w:rPr>
      </w:pPr>
      <w:r w:rsidRPr="0016491B">
        <w:rPr>
          <w:rFonts w:ascii="Arial" w:hAnsi="Arial"/>
          <w:szCs w:val="32"/>
        </w:rPr>
        <w:t>9.30</w:t>
      </w:r>
      <w:r w:rsidR="006A4BE7" w:rsidRPr="0016491B">
        <w:rPr>
          <w:rFonts w:ascii="Arial" w:hAnsi="Arial"/>
          <w:szCs w:val="32"/>
        </w:rPr>
        <w:t>– 13</w:t>
      </w:r>
      <w:r w:rsidR="0026518C" w:rsidRPr="0016491B">
        <w:rPr>
          <w:rFonts w:ascii="Arial" w:hAnsi="Arial"/>
          <w:szCs w:val="32"/>
        </w:rPr>
        <w:t>.00 Утреннее пленарное заседание</w:t>
      </w:r>
    </w:p>
    <w:p w:rsidR="00885F56" w:rsidRPr="0016491B" w:rsidRDefault="00885F56" w:rsidP="00885F56">
      <w:pPr>
        <w:jc w:val="center"/>
        <w:rPr>
          <w:rFonts w:ascii="Arial" w:hAnsi="Arial"/>
          <w:b/>
          <w:bCs/>
          <w:sz w:val="30"/>
          <w:szCs w:val="30"/>
        </w:rPr>
      </w:pPr>
    </w:p>
    <w:p w:rsidR="0055766D" w:rsidRPr="0016491B" w:rsidRDefault="00302114" w:rsidP="00885F56">
      <w:pPr>
        <w:jc w:val="center"/>
        <w:rPr>
          <w:rFonts w:ascii="Arial" w:hAnsi="Arial"/>
          <w:b/>
          <w:sz w:val="30"/>
          <w:szCs w:val="30"/>
        </w:rPr>
      </w:pPr>
      <w:r w:rsidRPr="0016491B">
        <w:rPr>
          <w:rFonts w:ascii="Arial" w:hAnsi="Arial"/>
          <w:b/>
          <w:bCs/>
          <w:sz w:val="30"/>
          <w:szCs w:val="30"/>
        </w:rPr>
        <w:t>Актуальные вопросы инфузионной и</w:t>
      </w:r>
      <w:r w:rsidR="00F84665" w:rsidRPr="0016491B">
        <w:rPr>
          <w:rFonts w:ascii="Arial" w:hAnsi="Arial"/>
          <w:b/>
          <w:bCs/>
          <w:sz w:val="30"/>
          <w:szCs w:val="30"/>
        </w:rPr>
        <w:t xml:space="preserve"> ну</w:t>
      </w:r>
      <w:r w:rsidRPr="0016491B">
        <w:rPr>
          <w:rFonts w:ascii="Arial" w:hAnsi="Arial"/>
          <w:b/>
          <w:bCs/>
          <w:sz w:val="30"/>
          <w:szCs w:val="30"/>
        </w:rPr>
        <w:t xml:space="preserve">тритивно-метаболической терапии </w:t>
      </w:r>
      <w:r w:rsidR="008C35D0" w:rsidRPr="0016491B">
        <w:rPr>
          <w:rFonts w:ascii="Arial" w:hAnsi="Arial"/>
          <w:b/>
          <w:bCs/>
          <w:sz w:val="30"/>
          <w:szCs w:val="30"/>
        </w:rPr>
        <w:t xml:space="preserve">при </w:t>
      </w:r>
      <w:r w:rsidR="0011479C" w:rsidRPr="0016491B">
        <w:rPr>
          <w:rFonts w:ascii="Arial" w:hAnsi="Arial"/>
          <w:b/>
          <w:bCs/>
          <w:sz w:val="30"/>
          <w:szCs w:val="30"/>
        </w:rPr>
        <w:t>критических состояниях больных</w:t>
      </w:r>
    </w:p>
    <w:p w:rsidR="00885F56" w:rsidRPr="0016491B" w:rsidRDefault="00885F56" w:rsidP="00ED51BB">
      <w:pPr>
        <w:pStyle w:val="a3"/>
        <w:ind w:left="720"/>
        <w:rPr>
          <w:rFonts w:ascii="Arial" w:hAnsi="Arial"/>
          <w:b/>
          <w:i/>
          <w:szCs w:val="28"/>
        </w:rPr>
      </w:pPr>
    </w:p>
    <w:p w:rsidR="00607363" w:rsidRPr="0016491B" w:rsidRDefault="0026518C" w:rsidP="00D92AF8">
      <w:pPr>
        <w:pStyle w:val="a3"/>
        <w:jc w:val="center"/>
        <w:rPr>
          <w:rFonts w:ascii="Arial" w:hAnsi="Arial"/>
          <w:b/>
          <w:i/>
          <w:szCs w:val="28"/>
        </w:rPr>
      </w:pPr>
      <w:r w:rsidRPr="0016491B">
        <w:rPr>
          <w:rFonts w:ascii="Arial" w:hAnsi="Arial"/>
          <w:b/>
          <w:i/>
          <w:szCs w:val="28"/>
        </w:rPr>
        <w:t xml:space="preserve">Председатели: </w:t>
      </w:r>
      <w:r w:rsidR="00D92AF8" w:rsidRPr="0016491B">
        <w:rPr>
          <w:rFonts w:ascii="Arial" w:hAnsi="Arial"/>
          <w:b/>
          <w:i/>
          <w:szCs w:val="28"/>
        </w:rPr>
        <w:t xml:space="preserve">профессор </w:t>
      </w:r>
      <w:r w:rsidR="008C35D0" w:rsidRPr="0016491B">
        <w:rPr>
          <w:rFonts w:ascii="Arial" w:hAnsi="Arial"/>
          <w:b/>
          <w:i/>
          <w:szCs w:val="28"/>
        </w:rPr>
        <w:t>Демко А.Е</w:t>
      </w:r>
      <w:r w:rsidR="00ED51BB" w:rsidRPr="0016491B">
        <w:rPr>
          <w:rFonts w:ascii="Arial" w:hAnsi="Arial"/>
          <w:b/>
          <w:i/>
          <w:szCs w:val="28"/>
        </w:rPr>
        <w:t xml:space="preserve">, </w:t>
      </w:r>
      <w:r w:rsidRPr="0016491B">
        <w:rPr>
          <w:rFonts w:ascii="Arial" w:hAnsi="Arial"/>
          <w:b/>
          <w:i/>
          <w:szCs w:val="28"/>
        </w:rPr>
        <w:t>професс</w:t>
      </w:r>
      <w:r w:rsidR="008C35D0" w:rsidRPr="0016491B">
        <w:rPr>
          <w:rFonts w:ascii="Arial" w:hAnsi="Arial"/>
          <w:b/>
          <w:i/>
          <w:szCs w:val="28"/>
        </w:rPr>
        <w:t xml:space="preserve">ор </w:t>
      </w:r>
      <w:r w:rsidR="00F84665" w:rsidRPr="0016491B">
        <w:rPr>
          <w:rFonts w:ascii="Arial" w:hAnsi="Arial"/>
          <w:b/>
          <w:i/>
          <w:szCs w:val="28"/>
        </w:rPr>
        <w:t>Бутров</w:t>
      </w:r>
      <w:r w:rsidR="00D92AF8" w:rsidRPr="0016491B">
        <w:rPr>
          <w:rFonts w:ascii="Arial" w:hAnsi="Arial"/>
          <w:b/>
          <w:i/>
          <w:szCs w:val="28"/>
        </w:rPr>
        <w:t xml:space="preserve"> А.В.</w:t>
      </w:r>
      <w:r w:rsidR="00F84665" w:rsidRPr="0016491B">
        <w:rPr>
          <w:rFonts w:ascii="Arial" w:hAnsi="Arial"/>
          <w:b/>
          <w:i/>
          <w:szCs w:val="28"/>
        </w:rPr>
        <w:t>, профессор Лейдерман И.Н.</w:t>
      </w:r>
      <w:r w:rsidR="009C05EF" w:rsidRPr="0016491B">
        <w:rPr>
          <w:rFonts w:ascii="Arial" w:hAnsi="Arial"/>
          <w:b/>
          <w:i/>
          <w:szCs w:val="28"/>
        </w:rPr>
        <w:t>, профессор Шестопалов А.Е.</w:t>
      </w:r>
    </w:p>
    <w:p w:rsidR="00607363" w:rsidRPr="0016491B" w:rsidRDefault="00607363" w:rsidP="00302114">
      <w:pPr>
        <w:pStyle w:val="ac"/>
        <w:rPr>
          <w:rFonts w:ascii="Arial" w:hAnsi="Arial"/>
          <w:sz w:val="28"/>
          <w:szCs w:val="28"/>
        </w:rPr>
      </w:pPr>
    </w:p>
    <w:p w:rsidR="00302114" w:rsidRPr="0016491B" w:rsidRDefault="00302114" w:rsidP="00C867B5">
      <w:pPr>
        <w:spacing w:after="160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</w:rPr>
        <w:t>9.</w:t>
      </w:r>
      <w:r w:rsidR="00BB5E08" w:rsidRPr="0016491B">
        <w:rPr>
          <w:rFonts w:ascii="Arial" w:hAnsi="Arial"/>
          <w:sz w:val="28"/>
          <w:szCs w:val="28"/>
        </w:rPr>
        <w:t>30</w:t>
      </w:r>
      <w:r w:rsidRPr="0016491B">
        <w:rPr>
          <w:rFonts w:ascii="Arial" w:hAnsi="Arial"/>
          <w:sz w:val="28"/>
          <w:szCs w:val="28"/>
        </w:rPr>
        <w:t xml:space="preserve"> – 9.</w:t>
      </w:r>
      <w:r w:rsidR="00BB5E08" w:rsidRPr="0016491B">
        <w:rPr>
          <w:rFonts w:ascii="Arial" w:hAnsi="Arial"/>
          <w:sz w:val="28"/>
          <w:szCs w:val="28"/>
        </w:rPr>
        <w:t>50</w:t>
      </w:r>
      <w:r w:rsidRPr="0016491B">
        <w:rPr>
          <w:rFonts w:ascii="Arial" w:hAnsi="Arial"/>
          <w:sz w:val="28"/>
          <w:szCs w:val="28"/>
        </w:rPr>
        <w:t xml:space="preserve">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Почему не работ</w:t>
      </w:r>
      <w:r w:rsidR="00C867B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ают клинические рекомендации по   </w:t>
      </w:r>
      <w:r w:rsidR="00C867B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нутритивной поддержке пациентов?  </w:t>
      </w:r>
    </w:p>
    <w:p w:rsidR="00302114" w:rsidRPr="0016491B" w:rsidRDefault="00302114" w:rsidP="00BB5E08">
      <w:pPr>
        <w:spacing w:after="160"/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Лейде</w:t>
      </w:r>
      <w:r w:rsidR="00BB5E08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ман И.Н. (Санкт-Петербург)   </w:t>
      </w:r>
    </w:p>
    <w:p w:rsidR="0011479C" w:rsidRPr="0016491B" w:rsidRDefault="00BB5E08" w:rsidP="0011479C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9.50 –10.10 </w:t>
      </w:r>
      <w:r w:rsidR="008C35D0" w:rsidRPr="0016491B">
        <w:rPr>
          <w:rFonts w:ascii="Arial" w:hAnsi="Arial"/>
          <w:sz w:val="28"/>
          <w:szCs w:val="28"/>
        </w:rPr>
        <w:t>Проблемные вопросы</w:t>
      </w:r>
      <w:r w:rsidR="0011479C" w:rsidRPr="0016491B">
        <w:rPr>
          <w:rFonts w:ascii="Arial" w:hAnsi="Arial"/>
          <w:sz w:val="28"/>
          <w:szCs w:val="28"/>
        </w:rPr>
        <w:t xml:space="preserve"> коррекции нарушений водно-</w:t>
      </w:r>
    </w:p>
    <w:p w:rsidR="008C35D0" w:rsidRPr="0016491B" w:rsidRDefault="0011479C" w:rsidP="0011479C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электролитного баланса при неотложных состояниях</w:t>
      </w:r>
      <w:r w:rsidR="00302114" w:rsidRPr="0016491B">
        <w:rPr>
          <w:rFonts w:ascii="Arial" w:hAnsi="Arial"/>
          <w:sz w:val="28"/>
          <w:szCs w:val="28"/>
        </w:rPr>
        <w:t>: что нового?</w:t>
      </w:r>
      <w:r w:rsidRPr="0016491B">
        <w:rPr>
          <w:rFonts w:ascii="Arial" w:hAnsi="Arial"/>
          <w:sz w:val="28"/>
          <w:szCs w:val="28"/>
        </w:rPr>
        <w:t xml:space="preserve"> </w:t>
      </w:r>
    </w:p>
    <w:p w:rsidR="00607363" w:rsidRPr="0016491B" w:rsidRDefault="0026518C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                                                           </w:t>
      </w:r>
      <w:r w:rsidR="008C35D0" w:rsidRPr="0016491B">
        <w:rPr>
          <w:rFonts w:ascii="Arial" w:hAnsi="Arial"/>
          <w:sz w:val="28"/>
          <w:szCs w:val="28"/>
        </w:rPr>
        <w:t>Свиридов С.В.</w:t>
      </w:r>
      <w:r w:rsidR="00BB5E08" w:rsidRPr="0016491B">
        <w:rPr>
          <w:rFonts w:ascii="Arial" w:hAnsi="Arial"/>
          <w:sz w:val="28"/>
          <w:szCs w:val="28"/>
        </w:rPr>
        <w:t>, Бутров А.В.</w:t>
      </w:r>
      <w:r w:rsidR="008C35D0" w:rsidRPr="0016491B">
        <w:rPr>
          <w:rFonts w:ascii="Arial" w:hAnsi="Arial"/>
          <w:sz w:val="28"/>
          <w:szCs w:val="28"/>
        </w:rPr>
        <w:t xml:space="preserve"> (Москва)</w:t>
      </w:r>
    </w:p>
    <w:p w:rsidR="00885F56" w:rsidRPr="0016491B" w:rsidRDefault="00885F56">
      <w:pPr>
        <w:jc w:val="right"/>
        <w:rPr>
          <w:rFonts w:ascii="Arial" w:hAnsi="Arial"/>
          <w:sz w:val="28"/>
          <w:szCs w:val="28"/>
        </w:rPr>
      </w:pPr>
    </w:p>
    <w:p w:rsidR="00BB5E08" w:rsidRPr="0016491B" w:rsidRDefault="00BB5E08" w:rsidP="00BB5E08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</w:rPr>
        <w:t>10.10 –10.30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="007328EE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Кетоз и кетоацидоз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в интенсивной медицине: причины,  </w:t>
      </w:r>
    </w:p>
    <w:p w:rsidR="00BB5E08" w:rsidRPr="0016491B" w:rsidRDefault="00BB5E08" w:rsidP="00BB5E08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клинические проявления, профилактика и лечение.</w:t>
      </w:r>
    </w:p>
    <w:p w:rsidR="00885F56" w:rsidRPr="0016491B" w:rsidRDefault="0011479C" w:rsidP="00805B2C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Афончиков В.С. (Санкт-Петербург)</w:t>
      </w:r>
    </w:p>
    <w:p w:rsidR="0011479C" w:rsidRPr="0016491B" w:rsidRDefault="0026518C" w:rsidP="00805B2C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                                                          </w:t>
      </w:r>
    </w:p>
    <w:p w:rsidR="007328EE" w:rsidRPr="0016491B" w:rsidRDefault="00BB5E08" w:rsidP="00C867B5">
      <w:pPr>
        <w:ind w:left="1560" w:hanging="1560"/>
        <w:rPr>
          <w:rFonts w:ascii="Arial" w:hAnsi="Arial"/>
          <w:bCs/>
          <w:color w:val="000000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10.</w:t>
      </w:r>
      <w:r w:rsidR="002E31EE" w:rsidRPr="0016491B">
        <w:rPr>
          <w:rFonts w:ascii="Arial" w:hAnsi="Arial"/>
          <w:sz w:val="28"/>
          <w:szCs w:val="28"/>
        </w:rPr>
        <w:t>30</w:t>
      </w:r>
      <w:r w:rsidRPr="0016491B">
        <w:rPr>
          <w:rFonts w:ascii="Arial" w:hAnsi="Arial"/>
          <w:sz w:val="28"/>
          <w:szCs w:val="28"/>
        </w:rPr>
        <w:t>–10.50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="00302114" w:rsidRPr="0016491B">
        <w:rPr>
          <w:rFonts w:ascii="Arial" w:hAnsi="Arial"/>
          <w:bCs/>
          <w:color w:val="000000"/>
          <w:sz w:val="28"/>
          <w:szCs w:val="28"/>
        </w:rPr>
        <w:t>Фосфат является важным элект</w:t>
      </w:r>
      <w:r w:rsidR="007328EE" w:rsidRPr="0016491B">
        <w:rPr>
          <w:rFonts w:ascii="Arial" w:hAnsi="Arial"/>
          <w:bCs/>
          <w:color w:val="000000"/>
          <w:sz w:val="28"/>
          <w:szCs w:val="28"/>
        </w:rPr>
        <w:t>ролитом для индукци</w:t>
      </w:r>
      <w:r w:rsidR="005F55E2" w:rsidRPr="0016491B">
        <w:rPr>
          <w:rFonts w:ascii="Arial" w:hAnsi="Arial"/>
          <w:bCs/>
          <w:color w:val="000000"/>
          <w:sz w:val="28"/>
          <w:szCs w:val="28"/>
        </w:rPr>
        <w:t>и</w:t>
      </w:r>
      <w:r w:rsidR="007328EE" w:rsidRPr="0016491B">
        <w:rPr>
          <w:rFonts w:ascii="Arial" w:hAnsi="Arial"/>
          <w:bCs/>
          <w:color w:val="000000"/>
          <w:sz w:val="28"/>
          <w:szCs w:val="28"/>
        </w:rPr>
        <w:t xml:space="preserve"> </w:t>
      </w:r>
    </w:p>
    <w:p w:rsidR="00302114" w:rsidRPr="0016491B" w:rsidRDefault="00302114" w:rsidP="00C867B5">
      <w:pPr>
        <w:ind w:left="1560" w:hanging="1560"/>
        <w:rPr>
          <w:rFonts w:ascii="Arial" w:hAnsi="Arial"/>
          <w:bCs/>
          <w:color w:val="000000"/>
          <w:sz w:val="28"/>
          <w:szCs w:val="28"/>
        </w:rPr>
      </w:pPr>
      <w:r w:rsidRPr="0016491B">
        <w:rPr>
          <w:rFonts w:ascii="Arial" w:hAnsi="Arial"/>
          <w:bCs/>
          <w:color w:val="000000"/>
          <w:sz w:val="28"/>
          <w:szCs w:val="28"/>
        </w:rPr>
        <w:t>анаболизма - как бороться с синдромом возобновления питания</w:t>
      </w:r>
      <w:r w:rsidR="005F55E2" w:rsidRPr="0016491B">
        <w:rPr>
          <w:rFonts w:ascii="Arial" w:hAnsi="Arial"/>
          <w:bCs/>
          <w:color w:val="000000"/>
          <w:sz w:val="28"/>
          <w:szCs w:val="28"/>
        </w:rPr>
        <w:t>.</w:t>
      </w:r>
      <w:r w:rsidRPr="0016491B">
        <w:rPr>
          <w:rFonts w:ascii="Arial" w:hAnsi="Arial"/>
          <w:bCs/>
          <w:color w:val="000000"/>
          <w:sz w:val="28"/>
          <w:szCs w:val="28"/>
        </w:rPr>
        <w:t> </w:t>
      </w:r>
    </w:p>
    <w:p w:rsidR="00885F56" w:rsidRPr="0016491B" w:rsidRDefault="00302114" w:rsidP="00E41AE0">
      <w:pPr>
        <w:jc w:val="right"/>
        <w:rPr>
          <w:rStyle w:val="s1"/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Lubos Sobotka </w:t>
      </w:r>
      <w:r w:rsidRPr="0016491B">
        <w:rPr>
          <w:rStyle w:val="s1"/>
          <w:rFonts w:ascii="Arial" w:hAnsi="Arial"/>
          <w:sz w:val="28"/>
          <w:szCs w:val="28"/>
        </w:rPr>
        <w:t>(Чехия)</w:t>
      </w:r>
    </w:p>
    <w:p w:rsidR="00607363" w:rsidRPr="0016491B" w:rsidRDefault="00302114" w:rsidP="00E41AE0">
      <w:pPr>
        <w:jc w:val="right"/>
        <w:rPr>
          <w:rFonts w:ascii="Arial" w:hAnsi="Arial"/>
          <w:sz w:val="28"/>
          <w:szCs w:val="28"/>
        </w:rPr>
      </w:pPr>
      <w:r w:rsidRPr="0016491B">
        <w:rPr>
          <w:rStyle w:val="s1"/>
          <w:rFonts w:ascii="Arial" w:hAnsi="Arial"/>
          <w:sz w:val="28"/>
          <w:szCs w:val="28"/>
        </w:rPr>
        <w:t xml:space="preserve"> </w:t>
      </w:r>
      <w:r w:rsidR="0026518C" w:rsidRPr="0016491B">
        <w:rPr>
          <w:rFonts w:ascii="Arial" w:hAnsi="Arial"/>
          <w:sz w:val="28"/>
          <w:szCs w:val="28"/>
        </w:rPr>
        <w:t xml:space="preserve">                                                           </w:t>
      </w:r>
    </w:p>
    <w:p w:rsidR="00E41AE0" w:rsidRPr="0016491B" w:rsidRDefault="00BB5E08" w:rsidP="00E41AE0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10.50 –11.10</w:t>
      </w:r>
      <w:r w:rsidR="00E41AE0" w:rsidRPr="0016491B">
        <w:rPr>
          <w:rFonts w:ascii="Arial" w:hAnsi="Arial" w:cs="Arial"/>
          <w:color w:val="2C2D2E"/>
          <w:sz w:val="24"/>
          <w:szCs w:val="24"/>
        </w:rPr>
        <w:t xml:space="preserve"> </w:t>
      </w:r>
      <w:r w:rsidR="00E41AE0" w:rsidRPr="0016491B">
        <w:rPr>
          <w:rFonts w:ascii="Arial" w:hAnsi="Arial" w:cs="Arial"/>
          <w:color w:val="2C2D2E"/>
          <w:sz w:val="28"/>
          <w:szCs w:val="28"/>
        </w:rPr>
        <w:t xml:space="preserve">Маркеры нутритивной </w:t>
      </w:r>
      <w:r w:rsidR="005F55E2" w:rsidRPr="0016491B">
        <w:rPr>
          <w:rFonts w:ascii="Arial" w:hAnsi="Arial" w:cs="Arial"/>
          <w:color w:val="2C2D2E"/>
          <w:sz w:val="28"/>
          <w:szCs w:val="28"/>
        </w:rPr>
        <w:t xml:space="preserve">недостаточности как предикторы </w:t>
      </w:r>
      <w:r w:rsidR="00E41AE0" w:rsidRPr="0016491B">
        <w:rPr>
          <w:rFonts w:ascii="Arial" w:hAnsi="Arial" w:cs="Arial"/>
          <w:color w:val="2C2D2E"/>
          <w:sz w:val="28"/>
          <w:szCs w:val="28"/>
        </w:rPr>
        <w:t>неблагоприятного клинического исхода у пациентов отделения реанимации и интенсивной терапии</w:t>
      </w:r>
      <w:r w:rsidR="005F55E2" w:rsidRPr="0016491B">
        <w:rPr>
          <w:rFonts w:ascii="Arial" w:hAnsi="Arial" w:cs="Arial"/>
          <w:color w:val="2C2D2E"/>
          <w:sz w:val="28"/>
          <w:szCs w:val="28"/>
        </w:rPr>
        <w:t>.</w:t>
      </w:r>
    </w:p>
    <w:p w:rsidR="00E41AE0" w:rsidRPr="0016491B" w:rsidRDefault="00E41AE0" w:rsidP="00E41AE0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Сивков А.О. (Тюмень)</w:t>
      </w:r>
    </w:p>
    <w:p w:rsidR="00885F56" w:rsidRPr="0016491B" w:rsidRDefault="00885F56" w:rsidP="00E41AE0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</w:p>
    <w:p w:rsidR="002F3CD8" w:rsidRPr="0016491B" w:rsidRDefault="00E41AE0" w:rsidP="002F3CD8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</w:rPr>
        <w:lastRenderedPageBreak/>
        <w:t>11.10 – 11.30</w:t>
      </w:r>
      <w:r w:rsidR="00D66E36" w:rsidRPr="0016491B">
        <w:rPr>
          <w:rFonts w:ascii="Arial" w:hAnsi="Arial"/>
          <w:sz w:val="28"/>
          <w:szCs w:val="28"/>
        </w:rPr>
        <w:t xml:space="preserve"> </w:t>
      </w:r>
      <w:r w:rsidR="002F3CD8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Проблемные вопросы нутриционной поддержки </w:t>
      </w:r>
      <w:r w:rsidR="00C867B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     </w:t>
      </w:r>
      <w:r w:rsidR="00C867B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 w:rsidR="002F3CD8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хронических реанимационных больных</w:t>
      </w:r>
      <w:r w:rsidR="005F55E2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r w:rsidR="002F3CD8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D66E36" w:rsidRPr="0016491B" w:rsidRDefault="002F3CD8" w:rsidP="004C4C40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Шестопалов А.Е. (Москва)</w:t>
      </w:r>
    </w:p>
    <w:p w:rsidR="00D92AF8" w:rsidRPr="0016491B" w:rsidRDefault="00D92AF8" w:rsidP="004C4C40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2666D8" w:rsidRPr="0016491B" w:rsidRDefault="00D66E36" w:rsidP="002F3CD8">
      <w:pPr>
        <w:pStyle w:val="a3"/>
        <w:rPr>
          <w:rFonts w:ascii="Arial" w:hAnsi="Arial" w:cs="Arial"/>
          <w:color w:val="2C2D2E"/>
          <w:szCs w:val="28"/>
        </w:rPr>
      </w:pPr>
      <w:r w:rsidRPr="0016491B">
        <w:rPr>
          <w:rFonts w:ascii="Arial" w:hAnsi="Arial"/>
          <w:szCs w:val="28"/>
        </w:rPr>
        <w:t xml:space="preserve">11.30 – 11.50 </w:t>
      </w:r>
      <w:r w:rsidR="002666D8" w:rsidRPr="0016491B">
        <w:rPr>
          <w:rFonts w:ascii="Arial" w:hAnsi="Arial"/>
          <w:szCs w:val="28"/>
        </w:rPr>
        <w:t>Питание</w:t>
      </w:r>
      <w:r w:rsidR="002666D8" w:rsidRPr="0016491B">
        <w:rPr>
          <w:rFonts w:ascii="Arial" w:hAnsi="Arial" w:cs="Arial"/>
          <w:color w:val="2C2D2E"/>
          <w:szCs w:val="28"/>
        </w:rPr>
        <w:t xml:space="preserve"> при отлучении больных от </w:t>
      </w:r>
      <w:r w:rsidR="002F3CD8" w:rsidRPr="0016491B">
        <w:rPr>
          <w:rFonts w:ascii="Arial" w:hAnsi="Arial" w:cs="Arial"/>
          <w:color w:val="2C2D2E"/>
          <w:szCs w:val="28"/>
        </w:rPr>
        <w:t xml:space="preserve">искусственной </w:t>
      </w:r>
      <w:r w:rsidR="002666D8" w:rsidRPr="0016491B">
        <w:rPr>
          <w:rFonts w:ascii="Arial" w:hAnsi="Arial" w:cs="Arial"/>
          <w:color w:val="2C2D2E"/>
          <w:szCs w:val="28"/>
        </w:rPr>
        <w:t xml:space="preserve"> </w:t>
      </w:r>
    </w:p>
    <w:p w:rsidR="002F3CD8" w:rsidRPr="0016491B" w:rsidRDefault="002F3CD8" w:rsidP="002F3CD8">
      <w:pPr>
        <w:pStyle w:val="a3"/>
        <w:rPr>
          <w:rFonts w:ascii="Arial" w:hAnsi="Arial" w:cs="Arial"/>
          <w:color w:val="2C2D2E"/>
          <w:szCs w:val="28"/>
        </w:rPr>
      </w:pPr>
      <w:r w:rsidRPr="0016491B">
        <w:rPr>
          <w:rFonts w:ascii="Arial" w:hAnsi="Arial" w:cs="Arial"/>
          <w:color w:val="2C2D2E"/>
          <w:szCs w:val="28"/>
        </w:rPr>
        <w:t>вентиляции лёгких</w:t>
      </w:r>
      <w:r w:rsidR="005F55E2" w:rsidRPr="0016491B">
        <w:rPr>
          <w:rFonts w:ascii="Arial" w:hAnsi="Arial" w:cs="Arial"/>
          <w:color w:val="2C2D2E"/>
          <w:szCs w:val="28"/>
        </w:rPr>
        <w:t>.</w:t>
      </w:r>
    </w:p>
    <w:p w:rsidR="002F3CD8" w:rsidRPr="0016491B" w:rsidRDefault="002F3CD8" w:rsidP="002F3CD8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</w:rPr>
        <w:t>Ярошецкий А.И. (Москва)</w:t>
      </w:r>
    </w:p>
    <w:p w:rsidR="00ED51BB" w:rsidRPr="0016491B" w:rsidRDefault="00ED51BB" w:rsidP="0063726F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2F3CD8" w:rsidRPr="0016491B" w:rsidRDefault="00D66E36" w:rsidP="002F3CD8">
      <w:pPr>
        <w:spacing w:after="160" w:line="259" w:lineRule="auto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11.50 – 12.10</w:t>
      </w:r>
      <w:r w:rsidR="002C6E33" w:rsidRPr="0016491B">
        <w:rPr>
          <w:rFonts w:ascii="Arial" w:hAnsi="Arial" w:cs="Arial"/>
          <w:color w:val="2C2D2E"/>
          <w:sz w:val="28"/>
          <w:szCs w:val="28"/>
        </w:rPr>
        <w:t xml:space="preserve">. </w:t>
      </w:r>
      <w:r w:rsidR="002F3CD8" w:rsidRPr="0016491B">
        <w:rPr>
          <w:rFonts w:ascii="Arial" w:hAnsi="Arial"/>
          <w:sz w:val="28"/>
          <w:szCs w:val="28"/>
        </w:rPr>
        <w:t>Особенности коррекции белково - энергетической                      недостаточности у пациентов с острым церебральным инсультом</w:t>
      </w:r>
      <w:r w:rsidR="005F55E2" w:rsidRPr="0016491B">
        <w:rPr>
          <w:rFonts w:ascii="Arial" w:hAnsi="Arial"/>
          <w:sz w:val="28"/>
          <w:szCs w:val="28"/>
        </w:rPr>
        <w:t>.</w:t>
      </w:r>
    </w:p>
    <w:p w:rsidR="00D66E36" w:rsidRPr="0016491B" w:rsidRDefault="002F3CD8" w:rsidP="002F3CD8">
      <w:pPr>
        <w:spacing w:after="160" w:line="259" w:lineRule="auto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Ершов В. И. (Оренбург)</w:t>
      </w:r>
    </w:p>
    <w:p w:rsidR="00C21638" w:rsidRPr="0016491B" w:rsidRDefault="00D66E36" w:rsidP="00C21638">
      <w:pPr>
        <w:spacing w:after="160" w:line="259" w:lineRule="auto"/>
        <w:jc w:val="both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12.10 – 12.30</w:t>
      </w:r>
      <w:r w:rsidR="002C6E33" w:rsidRPr="0016491B">
        <w:rPr>
          <w:rFonts w:ascii="Arial" w:hAnsi="Arial"/>
          <w:sz w:val="28"/>
          <w:szCs w:val="28"/>
        </w:rPr>
        <w:t xml:space="preserve"> </w:t>
      </w:r>
      <w:r w:rsidR="00C21638" w:rsidRPr="0016491B">
        <w:rPr>
          <w:rFonts w:ascii="Arial" w:hAnsi="Arial"/>
          <w:sz w:val="28"/>
          <w:szCs w:val="28"/>
        </w:rPr>
        <w:t xml:space="preserve">Оценка эффективности применения специализированного </w:t>
      </w:r>
      <w:r w:rsidR="00C867B5" w:rsidRPr="0016491B">
        <w:rPr>
          <w:rFonts w:ascii="Arial" w:hAnsi="Arial"/>
          <w:sz w:val="28"/>
          <w:szCs w:val="28"/>
        </w:rPr>
        <w:t xml:space="preserve"> </w:t>
      </w:r>
      <w:r w:rsidR="00C867B5" w:rsidRPr="0016491B">
        <w:rPr>
          <w:rFonts w:ascii="Arial" w:hAnsi="Arial"/>
          <w:sz w:val="28"/>
          <w:szCs w:val="28"/>
        </w:rPr>
        <w:br/>
      </w:r>
      <w:r w:rsidR="00C21638" w:rsidRPr="0016491B">
        <w:rPr>
          <w:rFonts w:ascii="Arial" w:hAnsi="Arial"/>
          <w:sz w:val="28"/>
          <w:szCs w:val="28"/>
        </w:rPr>
        <w:t xml:space="preserve">зондового питания у пациентов с пролежнями в ОРИТ: </w:t>
      </w:r>
      <w:r w:rsidR="00C867B5" w:rsidRPr="0016491B">
        <w:rPr>
          <w:rFonts w:ascii="Arial" w:hAnsi="Arial"/>
          <w:sz w:val="28"/>
          <w:szCs w:val="28"/>
        </w:rPr>
        <w:br/>
      </w:r>
      <w:r w:rsidR="00C21638" w:rsidRPr="0016491B">
        <w:rPr>
          <w:rFonts w:ascii="Arial" w:hAnsi="Arial"/>
          <w:sz w:val="28"/>
          <w:szCs w:val="28"/>
        </w:rPr>
        <w:t xml:space="preserve">результаты многоцентрового рандомизированного контролируемого исследования в параллельных группах.  </w:t>
      </w:r>
    </w:p>
    <w:p w:rsidR="00C21638" w:rsidRPr="0016491B" w:rsidRDefault="00C21638" w:rsidP="00C21638">
      <w:pPr>
        <w:spacing w:after="160" w:line="259" w:lineRule="auto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Сидоров А.В. (Ярославль)</w:t>
      </w:r>
    </w:p>
    <w:p w:rsidR="00D66E36" w:rsidRPr="0016491B" w:rsidRDefault="00C21638" w:rsidP="002F3CD8">
      <w:pPr>
        <w:spacing w:after="160" w:line="259" w:lineRule="auto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12.30 – 13.00 </w:t>
      </w:r>
      <w:r w:rsidR="002F3CD8" w:rsidRPr="0016491B">
        <w:rPr>
          <w:rFonts w:ascii="Arial" w:hAnsi="Arial"/>
          <w:bCs/>
          <w:sz w:val="28"/>
          <w:szCs w:val="28"/>
        </w:rPr>
        <w:t>Ответы на вопросы, дискуссия</w:t>
      </w:r>
    </w:p>
    <w:p w:rsidR="00607363" w:rsidRPr="0016491B" w:rsidRDefault="008A1B8C" w:rsidP="00805B2C">
      <w:pPr>
        <w:rPr>
          <w:rFonts w:ascii="Arial" w:hAnsi="Arial"/>
          <w:szCs w:val="28"/>
        </w:rPr>
      </w:pPr>
      <w:r w:rsidRPr="0016491B">
        <w:rPr>
          <w:rFonts w:ascii="Arial" w:hAnsi="Arial"/>
          <w:sz w:val="28"/>
          <w:szCs w:val="28"/>
        </w:rPr>
        <w:t>13.00 – 13.</w:t>
      </w:r>
      <w:r w:rsidR="00C16714" w:rsidRPr="0016491B">
        <w:rPr>
          <w:rFonts w:ascii="Arial" w:hAnsi="Arial"/>
          <w:sz w:val="28"/>
          <w:szCs w:val="28"/>
        </w:rPr>
        <w:t>50</w:t>
      </w:r>
      <w:r w:rsidR="0026518C" w:rsidRPr="0016491B">
        <w:rPr>
          <w:rFonts w:ascii="Arial" w:hAnsi="Arial"/>
          <w:sz w:val="28"/>
          <w:szCs w:val="28"/>
        </w:rPr>
        <w:t xml:space="preserve"> </w:t>
      </w:r>
      <w:r w:rsidR="002F3CD8" w:rsidRPr="0016491B">
        <w:rPr>
          <w:rFonts w:ascii="Arial" w:hAnsi="Arial"/>
          <w:sz w:val="28"/>
          <w:szCs w:val="28"/>
        </w:rPr>
        <w:t>Перерыв на обед, осмотр выставки</w:t>
      </w:r>
    </w:p>
    <w:p w:rsidR="00607363" w:rsidRPr="0016491B" w:rsidRDefault="00607363" w:rsidP="00D92AF8">
      <w:pPr>
        <w:rPr>
          <w:rFonts w:ascii="Arial" w:hAnsi="Arial"/>
          <w:b/>
          <w:sz w:val="28"/>
          <w:szCs w:val="28"/>
        </w:rPr>
      </w:pPr>
    </w:p>
    <w:p w:rsidR="00607363" w:rsidRPr="0016491B" w:rsidRDefault="008A1B8C" w:rsidP="002666D8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13.</w:t>
      </w:r>
      <w:r w:rsidR="00C16714" w:rsidRPr="0016491B">
        <w:rPr>
          <w:rFonts w:ascii="Arial" w:hAnsi="Arial"/>
          <w:b/>
          <w:sz w:val="32"/>
          <w:szCs w:val="32"/>
        </w:rPr>
        <w:t>50</w:t>
      </w:r>
      <w:r w:rsidR="004C4C40" w:rsidRPr="0016491B">
        <w:rPr>
          <w:rFonts w:ascii="Arial" w:hAnsi="Arial"/>
          <w:b/>
          <w:sz w:val="32"/>
          <w:szCs w:val="32"/>
        </w:rPr>
        <w:t xml:space="preserve"> – 17</w:t>
      </w:r>
      <w:r w:rsidR="0026518C" w:rsidRPr="0016491B">
        <w:rPr>
          <w:rFonts w:ascii="Arial" w:hAnsi="Arial"/>
          <w:b/>
          <w:sz w:val="32"/>
          <w:szCs w:val="32"/>
        </w:rPr>
        <w:t>.00 Вечернее пленарное заседание</w:t>
      </w:r>
    </w:p>
    <w:p w:rsidR="003D0E35" w:rsidRPr="0016491B" w:rsidRDefault="003D0E35" w:rsidP="00885F56">
      <w:pPr>
        <w:jc w:val="center"/>
        <w:rPr>
          <w:rFonts w:ascii="Arial" w:hAnsi="Arial"/>
          <w:b/>
          <w:sz w:val="32"/>
          <w:szCs w:val="32"/>
        </w:rPr>
      </w:pPr>
    </w:p>
    <w:p w:rsidR="002666D8" w:rsidRPr="0016491B" w:rsidRDefault="000E1749" w:rsidP="00885F56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Проблемные вопросы нутритивно-метаболической терапии онкологических пациентов</w:t>
      </w:r>
    </w:p>
    <w:p w:rsidR="003D0E35" w:rsidRPr="0016491B" w:rsidRDefault="003D0E35" w:rsidP="0063726F">
      <w:pPr>
        <w:jc w:val="center"/>
        <w:rPr>
          <w:rFonts w:ascii="Arial" w:hAnsi="Arial"/>
          <w:b/>
          <w:i/>
          <w:sz w:val="28"/>
          <w:szCs w:val="28"/>
        </w:rPr>
      </w:pPr>
    </w:p>
    <w:p w:rsidR="000E1749" w:rsidRPr="0016491B" w:rsidRDefault="000E1749" w:rsidP="0063726F">
      <w:pPr>
        <w:jc w:val="center"/>
        <w:rPr>
          <w:rFonts w:ascii="Arial" w:hAnsi="Arial"/>
          <w:b/>
          <w:i/>
          <w:sz w:val="28"/>
          <w:szCs w:val="28"/>
        </w:rPr>
      </w:pPr>
      <w:r w:rsidRPr="0016491B">
        <w:rPr>
          <w:rFonts w:ascii="Arial" w:hAnsi="Arial"/>
          <w:b/>
          <w:i/>
          <w:sz w:val="28"/>
          <w:szCs w:val="28"/>
        </w:rPr>
        <w:t>Председатели: профессор Глущенко В.А., профессор Sobotka L.</w:t>
      </w:r>
      <w:r w:rsidR="002666D8" w:rsidRPr="0016491B">
        <w:rPr>
          <w:rFonts w:ascii="Arial" w:hAnsi="Arial"/>
          <w:b/>
          <w:i/>
          <w:sz w:val="28"/>
          <w:szCs w:val="28"/>
        </w:rPr>
        <w:t>,</w:t>
      </w:r>
      <w:r w:rsidR="002666D8" w:rsidRPr="0016491B">
        <w:rPr>
          <w:rFonts w:ascii="Arial" w:hAnsi="Arial"/>
          <w:b/>
          <w:i/>
          <w:iCs/>
          <w:sz w:val="28"/>
          <w:szCs w:val="28"/>
        </w:rPr>
        <w:t xml:space="preserve"> дмн Кучер М.А.,</w:t>
      </w:r>
      <w:r w:rsidR="002666D8" w:rsidRPr="0016491B">
        <w:rPr>
          <w:rFonts w:ascii="Arial" w:hAnsi="Arial"/>
          <w:b/>
          <w:i/>
          <w:sz w:val="28"/>
          <w:szCs w:val="28"/>
        </w:rPr>
        <w:t xml:space="preserve"> </w:t>
      </w:r>
      <w:r w:rsidRPr="0016491B">
        <w:rPr>
          <w:rFonts w:ascii="Arial" w:hAnsi="Arial"/>
          <w:b/>
          <w:i/>
          <w:sz w:val="28"/>
          <w:szCs w:val="28"/>
        </w:rPr>
        <w:t xml:space="preserve"> </w:t>
      </w:r>
    </w:p>
    <w:p w:rsidR="008A1B8C" w:rsidRPr="0016491B" w:rsidRDefault="00C16714" w:rsidP="00ED51BB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13.50</w:t>
      </w:r>
      <w:r w:rsidR="008A1B8C" w:rsidRPr="0016491B">
        <w:rPr>
          <w:rFonts w:ascii="Arial" w:hAnsi="Arial" w:cs="Arial"/>
          <w:color w:val="2C2D2E"/>
          <w:sz w:val="28"/>
          <w:szCs w:val="28"/>
        </w:rPr>
        <w:t xml:space="preserve"> – 14.</w:t>
      </w:r>
      <w:r w:rsidRPr="0016491B">
        <w:rPr>
          <w:rFonts w:ascii="Arial" w:hAnsi="Arial" w:cs="Arial"/>
          <w:color w:val="2C2D2E"/>
          <w:sz w:val="28"/>
          <w:szCs w:val="28"/>
        </w:rPr>
        <w:t>10</w:t>
      </w:r>
      <w:r w:rsidR="008A1B8C" w:rsidRPr="0016491B">
        <w:rPr>
          <w:rFonts w:ascii="Arial" w:hAnsi="Arial" w:cs="Arial"/>
          <w:color w:val="2C2D2E"/>
          <w:sz w:val="28"/>
          <w:szCs w:val="28"/>
        </w:rPr>
        <w:t xml:space="preserve"> Проблемные вопросы диагностики и лечения синдрома </w:t>
      </w:r>
      <w:r w:rsidR="00C867B5" w:rsidRPr="0016491B">
        <w:rPr>
          <w:rFonts w:ascii="Arial" w:hAnsi="Arial" w:cs="Arial"/>
          <w:color w:val="2C2D2E"/>
          <w:sz w:val="28"/>
          <w:szCs w:val="28"/>
        </w:rPr>
        <w:t xml:space="preserve"> </w:t>
      </w:r>
      <w:r w:rsidR="00C867B5" w:rsidRPr="0016491B">
        <w:rPr>
          <w:rFonts w:ascii="Arial" w:hAnsi="Arial" w:cs="Arial"/>
          <w:color w:val="2C2D2E"/>
          <w:sz w:val="28"/>
          <w:szCs w:val="28"/>
        </w:rPr>
        <w:br/>
      </w:r>
      <w:r w:rsidR="008A1B8C" w:rsidRPr="0016491B">
        <w:rPr>
          <w:rFonts w:ascii="Arial" w:hAnsi="Arial" w:cs="Arial"/>
          <w:color w:val="2C2D2E"/>
          <w:sz w:val="28"/>
          <w:szCs w:val="28"/>
        </w:rPr>
        <w:t>анорексии-кахексии в онкологической практике.</w:t>
      </w:r>
    </w:p>
    <w:p w:rsidR="008A1B8C" w:rsidRPr="0016491B" w:rsidRDefault="00531B43" w:rsidP="008A1B8C">
      <w:pPr>
        <w:pStyle w:val="msonormalmrcssattr"/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 xml:space="preserve">Семиглазова Т.Ю. </w:t>
      </w:r>
      <w:r w:rsidR="008A1B8C" w:rsidRPr="0016491B">
        <w:rPr>
          <w:rFonts w:ascii="Arial" w:hAnsi="Arial" w:cs="Arial"/>
          <w:color w:val="2C2D2E"/>
          <w:sz w:val="28"/>
          <w:szCs w:val="28"/>
        </w:rPr>
        <w:t>(Санкт-Петербург)</w:t>
      </w:r>
    </w:p>
    <w:p w:rsidR="00ED51BB" w:rsidRPr="0016491B" w:rsidRDefault="00C16714" w:rsidP="00ED51BB">
      <w:pPr>
        <w:pStyle w:val="msonormalmrcssattr"/>
        <w:shd w:val="clear" w:color="auto" w:fill="FFFFFF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14.10</w:t>
      </w:r>
      <w:r w:rsidR="001A639B" w:rsidRPr="0016491B">
        <w:rPr>
          <w:rFonts w:ascii="Arial" w:hAnsi="Arial" w:cs="Arial"/>
          <w:color w:val="2C2D2E"/>
          <w:sz w:val="28"/>
          <w:szCs w:val="28"/>
        </w:rPr>
        <w:t xml:space="preserve"> –</w:t>
      </w:r>
      <w:r w:rsidR="008A1B8C" w:rsidRPr="0016491B">
        <w:rPr>
          <w:rFonts w:ascii="Arial" w:hAnsi="Arial" w:cs="Arial"/>
          <w:color w:val="2C2D2E"/>
          <w:sz w:val="28"/>
          <w:szCs w:val="28"/>
        </w:rPr>
        <w:t>14</w:t>
      </w:r>
      <w:r w:rsidRPr="0016491B">
        <w:rPr>
          <w:rFonts w:ascii="Arial" w:hAnsi="Arial" w:cs="Arial"/>
          <w:color w:val="2C2D2E"/>
          <w:sz w:val="28"/>
          <w:szCs w:val="28"/>
        </w:rPr>
        <w:t>.30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 </w:t>
      </w:r>
      <w:r w:rsidR="00ED51BB" w:rsidRPr="0016491B">
        <w:rPr>
          <w:rFonts w:ascii="Arial" w:hAnsi="Arial" w:cs="Arial"/>
          <w:sz w:val="28"/>
          <w:szCs w:val="28"/>
        </w:rPr>
        <w:t xml:space="preserve">Нутритивная терапия как обязательный компонент лечения    </w:t>
      </w:r>
      <w:r w:rsidR="00C867B5" w:rsidRPr="0016491B">
        <w:rPr>
          <w:rFonts w:ascii="Arial" w:hAnsi="Arial" w:cs="Arial"/>
          <w:sz w:val="28"/>
          <w:szCs w:val="28"/>
        </w:rPr>
        <w:br/>
      </w:r>
      <w:r w:rsidR="00ED51BB" w:rsidRPr="0016491B">
        <w:rPr>
          <w:rFonts w:ascii="Arial" w:hAnsi="Arial" w:cs="Arial"/>
          <w:sz w:val="28"/>
          <w:szCs w:val="28"/>
        </w:rPr>
        <w:t>злокачественных  новообразований (по материалам Российского исследования НутриВэй)</w:t>
      </w:r>
      <w:r w:rsidR="005F55E2" w:rsidRPr="0016491B">
        <w:rPr>
          <w:rFonts w:ascii="Arial" w:hAnsi="Arial" w:cs="Arial"/>
          <w:sz w:val="28"/>
          <w:szCs w:val="28"/>
        </w:rPr>
        <w:t>.</w:t>
      </w:r>
    </w:p>
    <w:p w:rsidR="005F55E2" w:rsidRPr="0016491B" w:rsidRDefault="00ED51BB" w:rsidP="005F55E2">
      <w:pPr>
        <w:pStyle w:val="msonormalmrcssattr"/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sz w:val="28"/>
          <w:szCs w:val="28"/>
        </w:rPr>
        <w:t>Ст</w:t>
      </w:r>
      <w:r w:rsidR="002666D8" w:rsidRPr="0016491B">
        <w:rPr>
          <w:rFonts w:ascii="Arial" w:hAnsi="Arial" w:cs="Arial"/>
          <w:sz w:val="28"/>
          <w:szCs w:val="28"/>
        </w:rPr>
        <w:t>епанова А. М.</w:t>
      </w:r>
      <w:r w:rsidRPr="0016491B">
        <w:rPr>
          <w:rFonts w:ascii="Arial" w:hAnsi="Arial" w:cs="Arial"/>
          <w:sz w:val="28"/>
          <w:szCs w:val="28"/>
        </w:rPr>
        <w:t xml:space="preserve"> (Москва)</w:t>
      </w:r>
    </w:p>
    <w:p w:rsidR="000E1749" w:rsidRPr="0016491B" w:rsidRDefault="008A1B8C" w:rsidP="005F55E2">
      <w:pPr>
        <w:pStyle w:val="msonormalmrcssattr"/>
        <w:shd w:val="clear" w:color="auto" w:fill="FFFFFF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sz w:val="28"/>
          <w:szCs w:val="28"/>
        </w:rPr>
        <w:t>14</w:t>
      </w:r>
      <w:r w:rsidR="00C16714" w:rsidRPr="0016491B">
        <w:rPr>
          <w:rFonts w:ascii="Arial" w:hAnsi="Arial" w:cs="Arial"/>
          <w:sz w:val="28"/>
          <w:szCs w:val="28"/>
        </w:rPr>
        <w:t>.30 – 14.50</w:t>
      </w:r>
      <w:r w:rsidR="00ED51BB" w:rsidRPr="0016491B">
        <w:rPr>
          <w:rFonts w:ascii="Arial" w:hAnsi="Arial" w:cs="Arial"/>
          <w:sz w:val="28"/>
          <w:szCs w:val="28"/>
        </w:rPr>
        <w:t xml:space="preserve"> 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Опыт организации и реализации технологий клинического         </w:t>
      </w:r>
      <w:r w:rsidR="00C867B5" w:rsidRPr="0016491B">
        <w:rPr>
          <w:rFonts w:ascii="Arial" w:hAnsi="Arial" w:cs="Arial"/>
          <w:color w:val="2C2D2E"/>
          <w:sz w:val="28"/>
          <w:szCs w:val="28"/>
        </w:rPr>
        <w:br/>
      </w:r>
      <w:r w:rsidR="00885F56" w:rsidRPr="0016491B">
        <w:rPr>
          <w:rFonts w:ascii="Arial" w:hAnsi="Arial" w:cs="Arial"/>
          <w:color w:val="2C2D2E"/>
          <w:sz w:val="28"/>
          <w:szCs w:val="28"/>
        </w:rPr>
        <w:t xml:space="preserve">питания в 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хирургических отделениях онкологического центра. </w:t>
      </w:r>
    </w:p>
    <w:p w:rsidR="000E1749" w:rsidRPr="0016491B" w:rsidRDefault="000E1749" w:rsidP="000E1749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Потапов А.Л. (Обнинск)</w:t>
      </w:r>
    </w:p>
    <w:p w:rsidR="00885F56" w:rsidRPr="0016491B" w:rsidRDefault="00885F56" w:rsidP="000E1749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</w:p>
    <w:p w:rsidR="000248ED" w:rsidRPr="0016491B" w:rsidRDefault="00C16714" w:rsidP="000248ED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</w:rPr>
        <w:t>14.50</w:t>
      </w:r>
      <w:r w:rsidR="008A1B8C" w:rsidRPr="0016491B">
        <w:rPr>
          <w:rFonts w:ascii="Arial" w:hAnsi="Arial" w:cs="Arial"/>
          <w:color w:val="2C2D2E"/>
          <w:sz w:val="28"/>
          <w:szCs w:val="28"/>
        </w:rPr>
        <w:t xml:space="preserve"> – 15</w:t>
      </w:r>
      <w:r w:rsidRPr="0016491B">
        <w:rPr>
          <w:rFonts w:ascii="Arial" w:hAnsi="Arial" w:cs="Arial"/>
          <w:color w:val="2C2D2E"/>
          <w:sz w:val="28"/>
          <w:szCs w:val="28"/>
        </w:rPr>
        <w:t>.1</w:t>
      </w:r>
      <w:r w:rsidR="007C7222" w:rsidRPr="0016491B">
        <w:rPr>
          <w:rFonts w:ascii="Arial" w:hAnsi="Arial" w:cs="Arial"/>
          <w:color w:val="2C2D2E"/>
          <w:sz w:val="28"/>
          <w:szCs w:val="28"/>
        </w:rPr>
        <w:t>0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 </w:t>
      </w:r>
      <w:r w:rsidR="000248ED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Обмен белка как мишень для нутритивной поддержки при               </w:t>
      </w:r>
    </w:p>
    <w:p w:rsidR="000248ED" w:rsidRPr="0016491B" w:rsidRDefault="000248ED" w:rsidP="000248ED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хирургическом лечения рака легкого </w:t>
      </w:r>
    </w:p>
    <w:p w:rsidR="000248ED" w:rsidRPr="0016491B" w:rsidRDefault="000248ED" w:rsidP="000248ED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Обухова О.А. (Москва)</w:t>
      </w:r>
    </w:p>
    <w:p w:rsidR="00885F56" w:rsidRPr="0016491B" w:rsidRDefault="00885F56" w:rsidP="000248ED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0E1749" w:rsidRPr="0016491B" w:rsidRDefault="008A1B8C" w:rsidP="000248ED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15</w:t>
      </w:r>
      <w:r w:rsidR="00C16714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.1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0 – 15</w:t>
      </w:r>
      <w:r w:rsidR="00C16714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.3</w:t>
      </w:r>
      <w:r w:rsidR="000248ED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0 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Функциональные особенности альбумина у больных с  </w:t>
      </w:r>
    </w:p>
    <w:p w:rsidR="000E1749" w:rsidRPr="0016491B" w:rsidRDefault="005F55E2" w:rsidP="000E1749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опухолями желудочно-кишечного тракта</w:t>
      </w:r>
      <w:r w:rsidR="000E1749" w:rsidRPr="0016491B">
        <w:rPr>
          <w:rFonts w:ascii="Arial" w:hAnsi="Arial" w:cs="Arial"/>
          <w:color w:val="2C2D2E"/>
          <w:sz w:val="28"/>
          <w:szCs w:val="28"/>
        </w:rPr>
        <w:t xml:space="preserve"> </w:t>
      </w:r>
    </w:p>
    <w:p w:rsidR="000E1749" w:rsidRPr="0016491B" w:rsidRDefault="000E1749" w:rsidP="000E1749">
      <w:pPr>
        <w:shd w:val="clear" w:color="auto" w:fill="FFFFFF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Сытов А</w:t>
      </w:r>
      <w:r w:rsidR="00F50133" w:rsidRPr="0016491B">
        <w:rPr>
          <w:rFonts w:ascii="Arial" w:hAnsi="Arial" w:cs="Arial"/>
          <w:color w:val="2C2D2E"/>
          <w:sz w:val="28"/>
          <w:szCs w:val="28"/>
        </w:rPr>
        <w:t>.</w:t>
      </w:r>
      <w:r w:rsidRPr="0016491B">
        <w:rPr>
          <w:rFonts w:ascii="Arial" w:hAnsi="Arial" w:cs="Arial"/>
          <w:color w:val="2C2D2E"/>
          <w:sz w:val="28"/>
          <w:szCs w:val="28"/>
        </w:rPr>
        <w:t>В.(Москва)</w:t>
      </w:r>
    </w:p>
    <w:p w:rsidR="005F55E2" w:rsidRPr="0016491B" w:rsidRDefault="005F55E2" w:rsidP="00C91B3D">
      <w:pPr>
        <w:pStyle w:val="a8"/>
        <w:rPr>
          <w:rFonts w:ascii="Arial" w:hAnsi="Arial"/>
          <w:sz w:val="28"/>
          <w:szCs w:val="28"/>
        </w:rPr>
      </w:pPr>
    </w:p>
    <w:p w:rsidR="00C91B3D" w:rsidRPr="0016491B" w:rsidRDefault="008A1B8C" w:rsidP="00C91B3D">
      <w:pPr>
        <w:pStyle w:val="a8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15</w:t>
      </w:r>
      <w:r w:rsidR="00C16714" w:rsidRPr="0016491B">
        <w:rPr>
          <w:rFonts w:ascii="Arial" w:hAnsi="Arial"/>
          <w:sz w:val="28"/>
          <w:szCs w:val="28"/>
        </w:rPr>
        <w:t>.3</w:t>
      </w:r>
      <w:r w:rsidR="007C7222" w:rsidRPr="0016491B">
        <w:rPr>
          <w:rFonts w:ascii="Arial" w:hAnsi="Arial"/>
          <w:sz w:val="28"/>
          <w:szCs w:val="28"/>
        </w:rPr>
        <w:t>0</w:t>
      </w:r>
      <w:r w:rsidR="00C16714" w:rsidRPr="0016491B">
        <w:rPr>
          <w:rFonts w:ascii="Arial" w:hAnsi="Arial"/>
          <w:sz w:val="28"/>
          <w:szCs w:val="28"/>
        </w:rPr>
        <w:t xml:space="preserve"> – 15.5</w:t>
      </w:r>
      <w:r w:rsidR="000E1749" w:rsidRPr="0016491B">
        <w:rPr>
          <w:rFonts w:ascii="Arial" w:hAnsi="Arial"/>
          <w:sz w:val="28"/>
          <w:szCs w:val="28"/>
        </w:rPr>
        <w:t xml:space="preserve">0 </w:t>
      </w:r>
      <w:r w:rsidR="00C91B3D" w:rsidRPr="0016491B">
        <w:rPr>
          <w:rFonts w:ascii="Arial" w:hAnsi="Arial"/>
          <w:sz w:val="28"/>
          <w:szCs w:val="28"/>
        </w:rPr>
        <w:t xml:space="preserve">Низкомикробная диета у пациентов с иммунодефицитом и  </w:t>
      </w:r>
    </w:p>
    <w:p w:rsidR="00C91B3D" w:rsidRPr="0016491B" w:rsidRDefault="00C91B3D" w:rsidP="00C91B3D">
      <w:pPr>
        <w:pStyle w:val="a8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дисфункцией пищеварительной системы</w:t>
      </w:r>
      <w:r w:rsidR="005F55E2" w:rsidRPr="0016491B">
        <w:rPr>
          <w:rFonts w:ascii="Arial" w:hAnsi="Arial"/>
          <w:sz w:val="28"/>
          <w:szCs w:val="28"/>
        </w:rPr>
        <w:t>.</w:t>
      </w:r>
    </w:p>
    <w:p w:rsidR="00C91B3D" w:rsidRPr="0016491B" w:rsidRDefault="00C91B3D" w:rsidP="00C91B3D">
      <w:pPr>
        <w:pStyle w:val="a8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Кучер М.А. (Санкт-Петербург)</w:t>
      </w:r>
    </w:p>
    <w:p w:rsidR="00885F56" w:rsidRPr="0016491B" w:rsidRDefault="00885F56" w:rsidP="00C91B3D">
      <w:pPr>
        <w:pStyle w:val="a8"/>
        <w:jc w:val="right"/>
        <w:rPr>
          <w:rFonts w:ascii="Arial" w:hAnsi="Arial"/>
          <w:sz w:val="28"/>
          <w:szCs w:val="28"/>
        </w:rPr>
      </w:pPr>
    </w:p>
    <w:p w:rsidR="000E1749" w:rsidRPr="0016491B" w:rsidRDefault="00C16714" w:rsidP="00C91B3D">
      <w:pPr>
        <w:pStyle w:val="a8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15.50</w:t>
      </w:r>
      <w:r w:rsidR="008A1B8C" w:rsidRPr="0016491B">
        <w:rPr>
          <w:rFonts w:ascii="Arial" w:hAnsi="Arial"/>
          <w:sz w:val="28"/>
          <w:szCs w:val="28"/>
        </w:rPr>
        <w:t xml:space="preserve"> – 16</w:t>
      </w:r>
      <w:r w:rsidRPr="0016491B">
        <w:rPr>
          <w:rFonts w:ascii="Arial" w:hAnsi="Arial"/>
          <w:sz w:val="28"/>
          <w:szCs w:val="28"/>
        </w:rPr>
        <w:t>.1</w:t>
      </w:r>
      <w:r w:rsidR="00C91B3D" w:rsidRPr="0016491B">
        <w:rPr>
          <w:rFonts w:ascii="Arial" w:hAnsi="Arial"/>
          <w:sz w:val="28"/>
          <w:szCs w:val="28"/>
        </w:rPr>
        <w:t xml:space="preserve">0 </w:t>
      </w:r>
      <w:r w:rsidR="000E1749" w:rsidRPr="0016491B">
        <w:rPr>
          <w:rFonts w:ascii="Arial" w:hAnsi="Arial"/>
          <w:sz w:val="28"/>
          <w:szCs w:val="28"/>
        </w:rPr>
        <w:t xml:space="preserve">Периоперационное ведение онкологических пациентов с </w:t>
      </w:r>
    </w:p>
    <w:p w:rsidR="000E1749" w:rsidRPr="0016491B" w:rsidRDefault="000E1749" w:rsidP="000E1749">
      <w:pPr>
        <w:ind w:left="-851"/>
        <w:jc w:val="both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   </w:t>
      </w:r>
      <w:r w:rsidR="005F55E2" w:rsidRPr="0016491B">
        <w:rPr>
          <w:rFonts w:ascii="Arial" w:hAnsi="Arial"/>
          <w:sz w:val="28"/>
          <w:szCs w:val="28"/>
        </w:rPr>
        <w:t xml:space="preserve">      </w:t>
      </w:r>
      <w:r w:rsidRPr="0016491B">
        <w:rPr>
          <w:rFonts w:ascii="Arial" w:hAnsi="Arial"/>
          <w:sz w:val="28"/>
          <w:szCs w:val="28"/>
        </w:rPr>
        <w:t xml:space="preserve">анемией. Взгляд анестезиолога. </w:t>
      </w:r>
    </w:p>
    <w:p w:rsidR="00663614" w:rsidRPr="0016491B" w:rsidRDefault="000E1749" w:rsidP="00C16714">
      <w:pPr>
        <w:ind w:left="-851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Глущенко В.А. (Санкт-Петербург)</w:t>
      </w:r>
    </w:p>
    <w:p w:rsidR="00885F56" w:rsidRPr="0016491B" w:rsidRDefault="00885F56" w:rsidP="00C16714">
      <w:pPr>
        <w:ind w:left="-851"/>
        <w:jc w:val="right"/>
        <w:rPr>
          <w:rFonts w:ascii="Arial" w:hAnsi="Arial"/>
          <w:sz w:val="28"/>
          <w:szCs w:val="28"/>
        </w:rPr>
      </w:pPr>
    </w:p>
    <w:p w:rsidR="00C21638" w:rsidRPr="0016491B" w:rsidRDefault="008A1B8C" w:rsidP="00C21638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16</w:t>
      </w:r>
      <w:r w:rsidR="00C16714" w:rsidRPr="0016491B">
        <w:rPr>
          <w:rFonts w:ascii="Arial" w:hAnsi="Arial"/>
          <w:bCs/>
          <w:sz w:val="28"/>
          <w:szCs w:val="28"/>
        </w:rPr>
        <w:t>.1</w:t>
      </w:r>
      <w:r w:rsidRPr="0016491B">
        <w:rPr>
          <w:rFonts w:ascii="Arial" w:hAnsi="Arial"/>
          <w:bCs/>
          <w:sz w:val="28"/>
          <w:szCs w:val="28"/>
        </w:rPr>
        <w:t>0-16</w:t>
      </w:r>
      <w:r w:rsidR="00C16714" w:rsidRPr="0016491B">
        <w:rPr>
          <w:rFonts w:ascii="Arial" w:hAnsi="Arial"/>
          <w:bCs/>
          <w:sz w:val="28"/>
          <w:szCs w:val="28"/>
        </w:rPr>
        <w:t>.30</w:t>
      </w:r>
      <w:r w:rsidR="007C7222" w:rsidRPr="0016491B">
        <w:rPr>
          <w:rFonts w:ascii="Arial" w:hAnsi="Arial"/>
          <w:bCs/>
          <w:sz w:val="28"/>
          <w:szCs w:val="28"/>
        </w:rPr>
        <w:t xml:space="preserve"> </w:t>
      </w:r>
      <w:r w:rsidR="00C21638" w:rsidRPr="0016491B">
        <w:rPr>
          <w:rFonts w:ascii="Arial" w:hAnsi="Arial"/>
          <w:sz w:val="28"/>
          <w:szCs w:val="28"/>
        </w:rPr>
        <w:t>Малоинвазивные гастростомии у пациентов с     онкогематологическими заболеваниями</w:t>
      </w:r>
    </w:p>
    <w:p w:rsidR="00C21638" w:rsidRPr="0016491B" w:rsidRDefault="00C21638" w:rsidP="00C21638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Захаров И.В., Шубина Т.С., Вашура А.Ю. (Москва)</w:t>
      </w:r>
    </w:p>
    <w:p w:rsidR="00885F56" w:rsidRPr="0016491B" w:rsidRDefault="00885F56" w:rsidP="00C21638">
      <w:pPr>
        <w:jc w:val="right"/>
        <w:rPr>
          <w:rFonts w:ascii="Arial" w:hAnsi="Arial"/>
          <w:sz w:val="28"/>
          <w:szCs w:val="28"/>
        </w:rPr>
      </w:pPr>
    </w:p>
    <w:p w:rsidR="004B04A2" w:rsidRPr="0016491B" w:rsidRDefault="008A1B8C" w:rsidP="004B04A2">
      <w:pPr>
        <w:pStyle w:val="a8"/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16</w:t>
      </w:r>
      <w:r w:rsidR="00C16714" w:rsidRPr="0016491B">
        <w:rPr>
          <w:rFonts w:ascii="Arial" w:hAnsi="Arial"/>
          <w:bCs/>
          <w:sz w:val="28"/>
          <w:szCs w:val="28"/>
        </w:rPr>
        <w:t>.30 – 16.5</w:t>
      </w:r>
      <w:r w:rsidR="00C21638" w:rsidRPr="0016491B">
        <w:rPr>
          <w:rFonts w:ascii="Arial" w:hAnsi="Arial"/>
          <w:bCs/>
          <w:sz w:val="28"/>
          <w:szCs w:val="28"/>
        </w:rPr>
        <w:t xml:space="preserve">0 </w:t>
      </w:r>
      <w:r w:rsidR="007C7222" w:rsidRPr="0016491B">
        <w:rPr>
          <w:rFonts w:ascii="Arial" w:hAnsi="Arial"/>
          <w:bCs/>
          <w:sz w:val="28"/>
          <w:szCs w:val="28"/>
        </w:rPr>
        <w:t>Недостаточность питания</w:t>
      </w:r>
      <w:r w:rsidR="004B04A2" w:rsidRPr="0016491B">
        <w:rPr>
          <w:rFonts w:ascii="Arial" w:hAnsi="Arial"/>
          <w:bCs/>
          <w:sz w:val="28"/>
          <w:szCs w:val="28"/>
        </w:rPr>
        <w:t xml:space="preserve"> у онкологических больных</w:t>
      </w:r>
      <w:r w:rsidR="00885F56" w:rsidRPr="0016491B">
        <w:rPr>
          <w:rFonts w:ascii="Arial" w:hAnsi="Arial"/>
          <w:bCs/>
          <w:sz w:val="28"/>
          <w:szCs w:val="28"/>
        </w:rPr>
        <w:t xml:space="preserve"> в амбулаторно- поликлинических условиях: </w:t>
      </w:r>
      <w:r w:rsidR="004B04A2" w:rsidRPr="0016491B">
        <w:rPr>
          <w:rFonts w:ascii="Arial" w:hAnsi="Arial"/>
          <w:bCs/>
          <w:sz w:val="28"/>
          <w:szCs w:val="28"/>
        </w:rPr>
        <w:t xml:space="preserve">возможности и эффективность </w:t>
      </w:r>
      <w:r w:rsidR="00885F56" w:rsidRPr="0016491B">
        <w:rPr>
          <w:rFonts w:ascii="Arial" w:hAnsi="Arial"/>
          <w:bCs/>
          <w:sz w:val="28"/>
          <w:szCs w:val="28"/>
        </w:rPr>
        <w:t>нутритивной поддержки</w:t>
      </w:r>
      <w:r w:rsidR="004B04A2" w:rsidRPr="0016491B">
        <w:rPr>
          <w:rFonts w:ascii="Arial" w:hAnsi="Arial"/>
          <w:bCs/>
          <w:sz w:val="28"/>
          <w:szCs w:val="28"/>
        </w:rPr>
        <w:t xml:space="preserve"> </w:t>
      </w:r>
    </w:p>
    <w:p w:rsidR="00C21638" w:rsidRPr="0016491B" w:rsidRDefault="000E1749" w:rsidP="00C16714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Захарова П.А. (Санкт-Петербург)</w:t>
      </w:r>
    </w:p>
    <w:p w:rsidR="00885F56" w:rsidRPr="0016491B" w:rsidRDefault="00885F56" w:rsidP="00C16714">
      <w:pPr>
        <w:jc w:val="right"/>
        <w:rPr>
          <w:rFonts w:ascii="Arial" w:hAnsi="Arial"/>
          <w:sz w:val="28"/>
          <w:szCs w:val="28"/>
        </w:rPr>
      </w:pPr>
    </w:p>
    <w:p w:rsidR="000E1749" w:rsidRPr="0016491B" w:rsidRDefault="00C16714" w:rsidP="000E1749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16.5</w:t>
      </w:r>
      <w:r w:rsidR="00C21638" w:rsidRPr="0016491B">
        <w:rPr>
          <w:rFonts w:ascii="Arial" w:hAnsi="Arial"/>
          <w:sz w:val="28"/>
          <w:szCs w:val="28"/>
        </w:rPr>
        <w:t xml:space="preserve">0 – 17.00 </w:t>
      </w:r>
      <w:r w:rsidR="000E1749" w:rsidRPr="0016491B">
        <w:rPr>
          <w:rFonts w:ascii="Arial" w:hAnsi="Arial"/>
          <w:sz w:val="28"/>
          <w:szCs w:val="28"/>
        </w:rPr>
        <w:t>Ответы на вопросы, дискуссия</w:t>
      </w:r>
    </w:p>
    <w:p w:rsidR="00F84665" w:rsidRPr="0016491B" w:rsidRDefault="00F84665">
      <w:pPr>
        <w:rPr>
          <w:rFonts w:ascii="Arial" w:hAnsi="Arial"/>
          <w:b/>
          <w:sz w:val="28"/>
          <w:szCs w:val="28"/>
        </w:rPr>
      </w:pPr>
    </w:p>
    <w:p w:rsidR="00DA74B8" w:rsidRPr="0016491B" w:rsidRDefault="00DA74B8" w:rsidP="00DA74B8">
      <w:pPr>
        <w:shd w:val="clear" w:color="auto" w:fill="FFFFFF"/>
        <w:spacing w:before="100" w:beforeAutospacing="1" w:after="100" w:afterAutospacing="1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21 апреля </w:t>
      </w:r>
    </w:p>
    <w:p w:rsidR="00C21638" w:rsidRPr="0016491B" w:rsidRDefault="00DA74B8" w:rsidP="00DA74B8">
      <w:pPr>
        <w:shd w:val="clear" w:color="auto" w:fill="FFFFFF"/>
        <w:spacing w:before="100" w:beforeAutospacing="1" w:after="100" w:afterAutospacing="1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10.00 – 14.30 </w:t>
      </w:r>
    </w:p>
    <w:p w:rsidR="006A4BE7" w:rsidRPr="0016491B" w:rsidRDefault="006A4BE7" w:rsidP="006A4BE7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Школа для медицинских сестёр</w:t>
      </w:r>
    </w:p>
    <w:p w:rsidR="006A4BE7" w:rsidRPr="0016491B" w:rsidRDefault="003D0E35" w:rsidP="006A4BE7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 (К</w:t>
      </w:r>
      <w:r w:rsidR="006A4BE7" w:rsidRPr="0016491B">
        <w:rPr>
          <w:rFonts w:ascii="Arial" w:hAnsi="Arial"/>
          <w:b/>
          <w:sz w:val="32"/>
          <w:szCs w:val="32"/>
        </w:rPr>
        <w:t>онференц-зал старого корпуса)</w:t>
      </w:r>
    </w:p>
    <w:p w:rsidR="003D0E35" w:rsidRPr="0016491B" w:rsidRDefault="006A4BE7" w:rsidP="00DA74B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16491B">
        <w:rPr>
          <w:rFonts w:ascii="Arial" w:hAnsi="Arial" w:cs="Arial"/>
          <w:b/>
          <w:sz w:val="32"/>
          <w:szCs w:val="32"/>
        </w:rPr>
        <w:t>Значение и возможности нутриционной поддержки больных в клинической медицине</w:t>
      </w:r>
      <w:r w:rsidR="00DA74B8" w:rsidRPr="0016491B"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p w:rsidR="006A4BE7" w:rsidRPr="0016491B" w:rsidRDefault="006A4BE7" w:rsidP="00DA74B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16491B">
        <w:rPr>
          <w:rFonts w:ascii="Arial" w:hAnsi="Arial" w:cs="Arial"/>
          <w:b/>
          <w:i/>
          <w:sz w:val="28"/>
          <w:szCs w:val="28"/>
        </w:rPr>
        <w:t>Председатели: доцент Афончиков В.С., кмн Лапицкий А.В., Лебедева А.А., Лаврова Е. А.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sz w:val="28"/>
          <w:szCs w:val="28"/>
        </w:rPr>
        <w:t>9.00 – 9.45 Регистрация участников школы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sz w:val="28"/>
          <w:szCs w:val="28"/>
        </w:rPr>
        <w:t xml:space="preserve">9.45 – 10.00 Приветственное слово 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/>
          <w:sz w:val="28"/>
          <w:szCs w:val="28"/>
        </w:rPr>
      </w:pPr>
      <w:r w:rsidRPr="0016491B">
        <w:rPr>
          <w:rFonts w:ascii="Arial" w:hAnsi="Arial" w:cs="Arial"/>
          <w:sz w:val="28"/>
          <w:szCs w:val="28"/>
        </w:rPr>
        <w:lastRenderedPageBreak/>
        <w:t xml:space="preserve">10.00 – 10.30 </w:t>
      </w:r>
      <w:r w:rsidRPr="0016491B">
        <w:rPr>
          <w:rFonts w:ascii="Arial" w:hAnsi="Arial"/>
          <w:sz w:val="28"/>
          <w:szCs w:val="28"/>
        </w:rPr>
        <w:t xml:space="preserve">Нутриционная поддержка больных </w:t>
      </w:r>
      <w:r w:rsidR="00891E99" w:rsidRPr="0016491B">
        <w:rPr>
          <w:rFonts w:ascii="Arial" w:hAnsi="Arial"/>
          <w:sz w:val="28"/>
          <w:szCs w:val="28"/>
        </w:rPr>
        <w:t xml:space="preserve">в клинической </w:t>
      </w:r>
      <w:r w:rsidR="00C867B5" w:rsidRPr="0016491B">
        <w:rPr>
          <w:rFonts w:ascii="Arial" w:hAnsi="Arial"/>
          <w:sz w:val="28"/>
          <w:szCs w:val="28"/>
        </w:rPr>
        <w:t xml:space="preserve"> </w:t>
      </w:r>
      <w:r w:rsidR="00C867B5" w:rsidRPr="0016491B">
        <w:rPr>
          <w:rFonts w:ascii="Arial" w:hAnsi="Arial"/>
          <w:sz w:val="28"/>
          <w:szCs w:val="28"/>
        </w:rPr>
        <w:br/>
      </w:r>
      <w:r w:rsidR="00891E99" w:rsidRPr="0016491B">
        <w:rPr>
          <w:rFonts w:ascii="Arial" w:hAnsi="Arial"/>
          <w:sz w:val="28"/>
          <w:szCs w:val="28"/>
        </w:rPr>
        <w:t>медицине</w:t>
      </w:r>
      <w:r w:rsidRPr="0016491B">
        <w:rPr>
          <w:rFonts w:ascii="Arial" w:hAnsi="Arial"/>
          <w:sz w:val="28"/>
          <w:szCs w:val="28"/>
        </w:rPr>
        <w:t>: показания, основные принципы, стандарты.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Лапицкий А.В. </w:t>
      </w:r>
      <w:r w:rsidR="007328EE" w:rsidRPr="0016491B">
        <w:rPr>
          <w:rFonts w:ascii="Arial" w:hAnsi="Arial"/>
          <w:sz w:val="28"/>
          <w:szCs w:val="28"/>
        </w:rPr>
        <w:t>(Санкт-Петербург)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10.30-11.00 Энтеральное питание в клинической медицине: показания и </w:t>
      </w:r>
      <w:r w:rsidR="00C867B5" w:rsidRPr="0016491B">
        <w:rPr>
          <w:rFonts w:ascii="Arial" w:hAnsi="Arial"/>
          <w:sz w:val="28"/>
          <w:szCs w:val="28"/>
        </w:rPr>
        <w:br/>
      </w:r>
      <w:r w:rsidRPr="0016491B">
        <w:rPr>
          <w:rFonts w:ascii="Arial" w:hAnsi="Arial"/>
          <w:sz w:val="28"/>
          <w:szCs w:val="28"/>
        </w:rPr>
        <w:t>противопоказания, техническое оснащение, варианты и режимы применения, осложнения и их профилактика.</w:t>
      </w:r>
    </w:p>
    <w:p w:rsidR="00537A99" w:rsidRPr="0016491B" w:rsidRDefault="00537A99" w:rsidP="00537A99">
      <w:pPr>
        <w:shd w:val="clear" w:color="auto" w:fill="FFFFFF"/>
        <w:spacing w:before="100" w:beforeAutospacing="1" w:after="100" w:afterAutospacing="1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Мачулина И.А.</w:t>
      </w:r>
      <w:r w:rsidR="007328EE" w:rsidRPr="0016491B">
        <w:rPr>
          <w:rFonts w:ascii="Arial" w:hAnsi="Arial"/>
          <w:sz w:val="28"/>
          <w:szCs w:val="28"/>
        </w:rPr>
        <w:t>(Москва)</w:t>
      </w:r>
    </w:p>
    <w:p w:rsidR="006A4BE7" w:rsidRPr="0016491B" w:rsidRDefault="00061B4D" w:rsidP="006A4BE7">
      <w:pPr>
        <w:shd w:val="clear" w:color="auto" w:fill="FFFFFF"/>
        <w:spacing w:before="100" w:beforeAutospacing="1" w:after="100" w:afterAutospacing="1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11.00 – 12.0</w:t>
      </w:r>
      <w:r w:rsidR="006A4BE7" w:rsidRPr="0016491B">
        <w:rPr>
          <w:rFonts w:ascii="Arial" w:hAnsi="Arial"/>
          <w:sz w:val="28"/>
          <w:szCs w:val="28"/>
        </w:rPr>
        <w:t xml:space="preserve">0 Характеристика современных энтеральных питательных </w:t>
      </w:r>
      <w:r w:rsidR="00885F56" w:rsidRPr="0016491B">
        <w:rPr>
          <w:rFonts w:ascii="Arial" w:hAnsi="Arial"/>
          <w:sz w:val="28"/>
          <w:szCs w:val="28"/>
        </w:rPr>
        <w:br/>
      </w:r>
      <w:r w:rsidR="006A4BE7" w:rsidRPr="0016491B">
        <w:rPr>
          <w:rFonts w:ascii="Arial" w:hAnsi="Arial"/>
          <w:sz w:val="28"/>
          <w:szCs w:val="28"/>
        </w:rPr>
        <w:t>смесей: возможности дифференцированного применения</w:t>
      </w:r>
      <w:r w:rsidR="00A87259" w:rsidRPr="0016491B">
        <w:rPr>
          <w:rFonts w:ascii="Arial" w:hAnsi="Arial"/>
          <w:sz w:val="28"/>
          <w:szCs w:val="28"/>
        </w:rPr>
        <w:t>.</w:t>
      </w:r>
      <w:r w:rsidR="006A4BE7" w:rsidRPr="0016491B">
        <w:rPr>
          <w:rFonts w:ascii="Arial" w:hAnsi="Arial"/>
          <w:sz w:val="28"/>
          <w:szCs w:val="28"/>
        </w:rPr>
        <w:t xml:space="preserve"> </w:t>
      </w:r>
    </w:p>
    <w:p w:rsidR="00061B4D" w:rsidRPr="0016491B" w:rsidRDefault="00061B4D" w:rsidP="00C867B5">
      <w:pPr>
        <w:shd w:val="clear" w:color="auto" w:fill="FFFFFF"/>
        <w:spacing w:before="100" w:beforeAutospacing="1" w:after="100" w:afterAutospacing="1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Ягубян Р.С., Мкртчян А.Ф.</w:t>
      </w:r>
      <w:r w:rsidR="007328EE" w:rsidRPr="0016491B">
        <w:rPr>
          <w:rFonts w:ascii="Arial" w:hAnsi="Arial"/>
          <w:sz w:val="28"/>
          <w:szCs w:val="28"/>
        </w:rPr>
        <w:t xml:space="preserve"> (Москва)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12.00</w:t>
      </w:r>
      <w:r w:rsidR="00061B4D" w:rsidRPr="0016491B">
        <w:rPr>
          <w:rFonts w:ascii="Arial" w:hAnsi="Arial"/>
          <w:sz w:val="28"/>
          <w:szCs w:val="28"/>
        </w:rPr>
        <w:t>-12.30</w:t>
      </w:r>
      <w:r w:rsidRPr="0016491B">
        <w:rPr>
          <w:rFonts w:ascii="Arial" w:hAnsi="Arial"/>
          <w:sz w:val="28"/>
          <w:szCs w:val="28"/>
        </w:rPr>
        <w:t xml:space="preserve"> Кофе – пауза,</w:t>
      </w:r>
      <w:r w:rsidRPr="0016491B">
        <w:rPr>
          <w:rFonts w:ascii="Arial" w:hAnsi="Arial" w:cs="Arial"/>
          <w:color w:val="2C2D2E"/>
          <w:sz w:val="28"/>
          <w:szCs w:val="28"/>
        </w:rPr>
        <w:t xml:space="preserve"> дегустация энтеральных питательных смесей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12.30</w:t>
      </w:r>
      <w:r w:rsidR="00061B4D" w:rsidRPr="0016491B">
        <w:rPr>
          <w:rFonts w:ascii="Arial" w:hAnsi="Arial"/>
          <w:sz w:val="28"/>
          <w:szCs w:val="28"/>
        </w:rPr>
        <w:t>-13.00</w:t>
      </w:r>
      <w:r w:rsidRPr="0016491B">
        <w:rPr>
          <w:rFonts w:ascii="Arial" w:hAnsi="Arial"/>
          <w:sz w:val="28"/>
          <w:szCs w:val="28"/>
        </w:rPr>
        <w:t xml:space="preserve"> Парентеральное питание больных в клинической медицине: </w:t>
      </w:r>
      <w:r w:rsidR="00C867B5" w:rsidRPr="0016491B">
        <w:rPr>
          <w:rFonts w:ascii="Arial" w:hAnsi="Arial"/>
          <w:sz w:val="28"/>
          <w:szCs w:val="28"/>
        </w:rPr>
        <w:br/>
      </w:r>
      <w:r w:rsidRPr="0016491B">
        <w:rPr>
          <w:rFonts w:ascii="Arial" w:hAnsi="Arial"/>
          <w:sz w:val="28"/>
          <w:szCs w:val="28"/>
        </w:rPr>
        <w:t xml:space="preserve">показания и противопоказания, основные принципы, </w:t>
      </w:r>
      <w:r w:rsidR="005F55E2" w:rsidRPr="0016491B">
        <w:rPr>
          <w:rFonts w:ascii="Arial" w:hAnsi="Arial"/>
          <w:sz w:val="28"/>
          <w:szCs w:val="28"/>
        </w:rPr>
        <w:t xml:space="preserve"> </w:t>
      </w:r>
      <w:r w:rsidRPr="0016491B">
        <w:rPr>
          <w:rFonts w:ascii="Arial" w:hAnsi="Arial"/>
          <w:sz w:val="28"/>
          <w:szCs w:val="28"/>
        </w:rPr>
        <w:t>варианты применения, осложнения и их профилактика</w:t>
      </w:r>
      <w:r w:rsidR="00A87259" w:rsidRPr="0016491B">
        <w:rPr>
          <w:rFonts w:ascii="Arial" w:hAnsi="Arial"/>
          <w:sz w:val="28"/>
          <w:szCs w:val="28"/>
        </w:rPr>
        <w:t>.</w:t>
      </w:r>
    </w:p>
    <w:p w:rsidR="00061B4D" w:rsidRPr="0016491B" w:rsidRDefault="00061B4D" w:rsidP="00061B4D">
      <w:pPr>
        <w:shd w:val="clear" w:color="auto" w:fill="FFFFFF"/>
        <w:spacing w:before="100" w:beforeAutospacing="1" w:after="100" w:afterAutospacing="1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Мачулина И.А.</w:t>
      </w:r>
      <w:r w:rsidR="007328EE" w:rsidRPr="0016491B">
        <w:rPr>
          <w:rFonts w:ascii="Arial" w:hAnsi="Arial"/>
          <w:sz w:val="28"/>
          <w:szCs w:val="28"/>
        </w:rPr>
        <w:t xml:space="preserve"> (Москва)</w:t>
      </w:r>
    </w:p>
    <w:p w:rsidR="00061B4D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13.00</w:t>
      </w:r>
      <w:r w:rsidR="00061B4D" w:rsidRPr="0016491B">
        <w:rPr>
          <w:rFonts w:ascii="Arial" w:hAnsi="Arial"/>
          <w:sz w:val="28"/>
          <w:szCs w:val="28"/>
        </w:rPr>
        <w:t>-13.30</w:t>
      </w:r>
      <w:r w:rsidRPr="0016491B">
        <w:rPr>
          <w:rFonts w:ascii="Arial" w:hAnsi="Arial"/>
          <w:sz w:val="28"/>
          <w:szCs w:val="28"/>
        </w:rPr>
        <w:t xml:space="preserve"> Характеристика </w:t>
      </w:r>
      <w:r w:rsidRPr="0016491B">
        <w:rPr>
          <w:rFonts w:ascii="Arial" w:hAnsi="Arial" w:cs="Arial"/>
          <w:color w:val="2C2D2E"/>
          <w:sz w:val="28"/>
          <w:szCs w:val="28"/>
        </w:rPr>
        <w:t>современных препаратов для парентерального питания</w:t>
      </w:r>
      <w:r w:rsidR="00A87259" w:rsidRPr="0016491B">
        <w:rPr>
          <w:rFonts w:ascii="Arial" w:hAnsi="Arial" w:cs="Arial"/>
          <w:color w:val="2C2D2E"/>
          <w:sz w:val="28"/>
          <w:szCs w:val="28"/>
        </w:rPr>
        <w:t>.</w:t>
      </w:r>
    </w:p>
    <w:p w:rsidR="006A4BE7" w:rsidRPr="0016491B" w:rsidRDefault="006A4BE7" w:rsidP="00061B4D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 </w:t>
      </w:r>
      <w:r w:rsidR="00061B4D" w:rsidRPr="0016491B">
        <w:rPr>
          <w:rFonts w:ascii="Arial" w:hAnsi="Arial" w:cs="Arial"/>
          <w:color w:val="2C2D2E"/>
          <w:sz w:val="28"/>
          <w:szCs w:val="28"/>
        </w:rPr>
        <w:t>Аринина Е.Н., Ягубян Р.С.</w:t>
      </w:r>
      <w:r w:rsidR="007328EE" w:rsidRPr="0016491B">
        <w:rPr>
          <w:rFonts w:ascii="Arial" w:hAnsi="Arial" w:cs="Arial"/>
          <w:color w:val="2C2D2E"/>
          <w:sz w:val="28"/>
          <w:szCs w:val="28"/>
        </w:rPr>
        <w:t>(Москва)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13.30</w:t>
      </w:r>
      <w:r w:rsidR="00061B4D" w:rsidRPr="0016491B">
        <w:rPr>
          <w:rFonts w:ascii="Arial" w:hAnsi="Arial" w:cs="Arial"/>
          <w:color w:val="2C2D2E"/>
          <w:sz w:val="28"/>
          <w:szCs w:val="28"/>
        </w:rPr>
        <w:t>-14.00</w:t>
      </w:r>
      <w:r w:rsidR="00A87259" w:rsidRPr="0016491B">
        <w:rPr>
          <w:rFonts w:ascii="Arial" w:hAnsi="Arial" w:cs="Arial"/>
          <w:color w:val="2C2D2E"/>
          <w:sz w:val="28"/>
          <w:szCs w:val="28"/>
        </w:rPr>
        <w:t xml:space="preserve"> Организация</w:t>
      </w:r>
      <w:r w:rsidRPr="0016491B">
        <w:rPr>
          <w:rFonts w:ascii="Arial" w:hAnsi="Arial" w:cs="Arial"/>
          <w:color w:val="2C2D2E"/>
          <w:sz w:val="28"/>
          <w:szCs w:val="28"/>
        </w:rPr>
        <w:t xml:space="preserve"> нутриционной поддержки пациентов в стационарных условиях</w:t>
      </w:r>
      <w:r w:rsidR="00885F56" w:rsidRPr="0016491B">
        <w:rPr>
          <w:rFonts w:ascii="Arial" w:hAnsi="Arial" w:cs="Arial"/>
          <w:color w:val="2C2D2E"/>
          <w:sz w:val="28"/>
          <w:szCs w:val="28"/>
        </w:rPr>
        <w:t xml:space="preserve">: обязанности и </w:t>
      </w:r>
      <w:r w:rsidR="00A87259" w:rsidRPr="0016491B">
        <w:rPr>
          <w:rFonts w:ascii="Arial" w:hAnsi="Arial" w:cs="Arial"/>
          <w:color w:val="2C2D2E"/>
          <w:sz w:val="28"/>
          <w:szCs w:val="28"/>
        </w:rPr>
        <w:t>роль медицинских сестер.</w:t>
      </w:r>
    </w:p>
    <w:p w:rsidR="006A4BE7" w:rsidRPr="0016491B" w:rsidRDefault="006A4BE7" w:rsidP="006A4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>Григонис А.Т.</w:t>
      </w:r>
      <w:r w:rsidR="007328EE" w:rsidRPr="0016491B">
        <w:rPr>
          <w:rFonts w:ascii="Arial" w:hAnsi="Arial" w:cs="Arial"/>
          <w:color w:val="2C2D2E"/>
          <w:sz w:val="28"/>
          <w:szCs w:val="28"/>
        </w:rPr>
        <w:t>(Санкт-Петербург)</w:t>
      </w:r>
    </w:p>
    <w:p w:rsidR="006A4BE7" w:rsidRPr="0016491B" w:rsidRDefault="00061B4D" w:rsidP="006A4BE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 xml:space="preserve">14.00 – 14.15 </w:t>
      </w:r>
      <w:r w:rsidR="006A4BE7" w:rsidRPr="0016491B">
        <w:rPr>
          <w:rFonts w:ascii="Arial" w:hAnsi="Arial" w:cs="Arial"/>
          <w:color w:val="2C2D2E"/>
          <w:sz w:val="28"/>
          <w:szCs w:val="28"/>
        </w:rPr>
        <w:t>Ответы на вопросы, дискуссия</w:t>
      </w:r>
    </w:p>
    <w:p w:rsidR="00C21638" w:rsidRPr="0016491B" w:rsidRDefault="00061B4D" w:rsidP="00501CAF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</w:rPr>
        <w:t xml:space="preserve">14.15 – 14.30 </w:t>
      </w:r>
      <w:r w:rsidR="006A4BE7" w:rsidRPr="0016491B">
        <w:rPr>
          <w:rFonts w:ascii="Arial" w:hAnsi="Arial" w:cs="Arial"/>
          <w:color w:val="2C2D2E"/>
          <w:sz w:val="28"/>
          <w:szCs w:val="28"/>
        </w:rPr>
        <w:t>Закрытие школы</w:t>
      </w: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16491B" w:rsidRDefault="0016491B" w:rsidP="00C93D8C">
      <w:pPr>
        <w:jc w:val="center"/>
        <w:rPr>
          <w:rFonts w:ascii="Arial" w:hAnsi="Arial"/>
          <w:b/>
          <w:sz w:val="32"/>
          <w:szCs w:val="32"/>
        </w:rPr>
      </w:pPr>
    </w:p>
    <w:p w:rsidR="00C93D8C" w:rsidRPr="0016491B" w:rsidRDefault="00C93D8C" w:rsidP="00C93D8C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lastRenderedPageBreak/>
        <w:t>22 апреля</w:t>
      </w:r>
    </w:p>
    <w:p w:rsidR="00C93D8C" w:rsidRPr="0016491B" w:rsidRDefault="00C93D8C" w:rsidP="00A87259">
      <w:pPr>
        <w:pStyle w:val="4"/>
        <w:rPr>
          <w:rFonts w:ascii="Arial" w:hAnsi="Arial"/>
          <w:szCs w:val="32"/>
        </w:rPr>
      </w:pPr>
      <w:r w:rsidRPr="0016491B">
        <w:rPr>
          <w:rFonts w:ascii="Arial" w:hAnsi="Arial"/>
          <w:szCs w:val="32"/>
        </w:rPr>
        <w:t>9.00 – 13.00 Утреннее пленарное заседание</w:t>
      </w:r>
    </w:p>
    <w:p w:rsidR="001A639B" w:rsidRPr="0016491B" w:rsidRDefault="001A639B" w:rsidP="004B04A2">
      <w:pPr>
        <w:jc w:val="center"/>
        <w:rPr>
          <w:rFonts w:ascii="Arial" w:hAnsi="Arial"/>
          <w:b/>
          <w:sz w:val="32"/>
          <w:szCs w:val="32"/>
        </w:rPr>
      </w:pPr>
    </w:p>
    <w:p w:rsidR="003D0E35" w:rsidRPr="0016491B" w:rsidRDefault="001A226D" w:rsidP="00885F56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9.00-10.30 </w:t>
      </w:r>
      <w:r w:rsidR="00A87259" w:rsidRPr="0016491B">
        <w:rPr>
          <w:rFonts w:ascii="Arial" w:hAnsi="Arial"/>
          <w:b/>
          <w:sz w:val="32"/>
          <w:szCs w:val="32"/>
        </w:rPr>
        <w:t>П</w:t>
      </w:r>
      <w:r w:rsidR="004B04A2" w:rsidRPr="0016491B">
        <w:rPr>
          <w:rFonts w:ascii="Arial" w:hAnsi="Arial"/>
          <w:b/>
          <w:sz w:val="32"/>
          <w:szCs w:val="32"/>
        </w:rPr>
        <w:t xml:space="preserve">роявления </w:t>
      </w:r>
      <w:r w:rsidR="00A87259" w:rsidRPr="0016491B">
        <w:rPr>
          <w:rFonts w:ascii="Arial" w:hAnsi="Arial"/>
          <w:b/>
          <w:sz w:val="32"/>
          <w:szCs w:val="32"/>
        </w:rPr>
        <w:t xml:space="preserve">и диагностика </w:t>
      </w:r>
      <w:r w:rsidR="004B04A2" w:rsidRPr="0016491B">
        <w:rPr>
          <w:rFonts w:ascii="Arial" w:hAnsi="Arial"/>
          <w:b/>
          <w:sz w:val="32"/>
          <w:szCs w:val="32"/>
        </w:rPr>
        <w:t xml:space="preserve">недостаточности </w:t>
      </w:r>
    </w:p>
    <w:p w:rsidR="00A87259" w:rsidRPr="0016491B" w:rsidRDefault="004B04A2" w:rsidP="00885F56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 xml:space="preserve">питания </w:t>
      </w:r>
      <w:r w:rsidR="00A87259" w:rsidRPr="0016491B">
        <w:rPr>
          <w:rFonts w:ascii="Arial" w:hAnsi="Arial"/>
          <w:b/>
          <w:sz w:val="32"/>
          <w:szCs w:val="32"/>
        </w:rPr>
        <w:t>в клинической практике</w:t>
      </w:r>
    </w:p>
    <w:p w:rsidR="003D0E35" w:rsidRPr="0016491B" w:rsidRDefault="003D0E35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</w:p>
    <w:p w:rsidR="004B04A2" w:rsidRPr="0016491B" w:rsidRDefault="00C93D8C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16491B">
        <w:rPr>
          <w:rFonts w:ascii="Arial" w:hAnsi="Arial"/>
          <w:b/>
          <w:i/>
          <w:iCs/>
          <w:sz w:val="28"/>
          <w:szCs w:val="28"/>
        </w:rPr>
        <w:t>Председатели:</w:t>
      </w:r>
      <w:r w:rsidR="001A226D" w:rsidRPr="0016491B">
        <w:rPr>
          <w:rFonts w:ascii="Arial" w:hAnsi="Arial"/>
          <w:b/>
          <w:i/>
          <w:iCs/>
          <w:sz w:val="28"/>
          <w:szCs w:val="28"/>
        </w:rPr>
        <w:t xml:space="preserve"> </w:t>
      </w:r>
      <w:r w:rsidR="003D0B30" w:rsidRPr="0016491B">
        <w:rPr>
          <w:rFonts w:ascii="Arial" w:hAnsi="Arial"/>
          <w:b/>
          <w:i/>
          <w:iCs/>
          <w:sz w:val="28"/>
          <w:szCs w:val="28"/>
        </w:rPr>
        <w:t>профессор Луфт В.М.,</w:t>
      </w:r>
      <w:r w:rsidRPr="0016491B">
        <w:rPr>
          <w:rFonts w:ascii="Arial" w:hAnsi="Arial"/>
          <w:b/>
          <w:i/>
          <w:sz w:val="28"/>
          <w:szCs w:val="28"/>
        </w:rPr>
        <w:t xml:space="preserve"> </w:t>
      </w:r>
      <w:r w:rsidR="003D0B30" w:rsidRPr="0016491B">
        <w:rPr>
          <w:rFonts w:ascii="Arial" w:hAnsi="Arial"/>
          <w:b/>
          <w:i/>
          <w:iCs/>
          <w:sz w:val="28"/>
          <w:szCs w:val="28"/>
        </w:rPr>
        <w:t>профессор Цирятьева С.Б.</w:t>
      </w:r>
      <w:r w:rsidRPr="0016491B">
        <w:rPr>
          <w:rFonts w:ascii="Arial" w:hAnsi="Arial"/>
          <w:b/>
          <w:i/>
          <w:iCs/>
          <w:sz w:val="28"/>
          <w:szCs w:val="28"/>
        </w:rPr>
        <w:t xml:space="preserve"> </w:t>
      </w:r>
    </w:p>
    <w:p w:rsidR="003D0B30" w:rsidRPr="0016491B" w:rsidRDefault="003D0B30" w:rsidP="003D0B30">
      <w:pPr>
        <w:jc w:val="center"/>
        <w:rPr>
          <w:rFonts w:ascii="Arial" w:hAnsi="Arial"/>
          <w:bCs/>
          <w:sz w:val="28"/>
          <w:szCs w:val="28"/>
        </w:rPr>
      </w:pPr>
    </w:p>
    <w:p w:rsidR="004B04A2" w:rsidRPr="0016491B" w:rsidRDefault="004B04A2" w:rsidP="00E60C34">
      <w:pPr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9.00-9</w:t>
      </w:r>
      <w:r w:rsidR="0026518C" w:rsidRPr="0016491B">
        <w:rPr>
          <w:rFonts w:ascii="Arial" w:hAnsi="Arial"/>
          <w:bCs/>
          <w:sz w:val="28"/>
          <w:szCs w:val="28"/>
        </w:rPr>
        <w:t xml:space="preserve">.20 </w:t>
      </w:r>
      <w:r w:rsidR="00D94FC7" w:rsidRPr="0016491B">
        <w:rPr>
          <w:rFonts w:ascii="Arial" w:hAnsi="Arial"/>
          <w:bCs/>
          <w:sz w:val="28"/>
          <w:szCs w:val="28"/>
        </w:rPr>
        <w:t xml:space="preserve">Саркопения в клинической практике: критерии диагностики и    </w:t>
      </w:r>
      <w:r w:rsidRPr="0016491B">
        <w:rPr>
          <w:rFonts w:ascii="Arial" w:hAnsi="Arial"/>
          <w:bCs/>
          <w:sz w:val="28"/>
          <w:szCs w:val="28"/>
        </w:rPr>
        <w:t xml:space="preserve"> </w:t>
      </w:r>
    </w:p>
    <w:p w:rsidR="00D94FC7" w:rsidRPr="0016491B" w:rsidRDefault="007C3AED" w:rsidP="00E60C34">
      <w:pPr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в</w:t>
      </w:r>
      <w:r w:rsidR="003D0B30" w:rsidRPr="0016491B">
        <w:rPr>
          <w:rFonts w:ascii="Arial" w:hAnsi="Arial"/>
          <w:bCs/>
          <w:sz w:val="28"/>
          <w:szCs w:val="28"/>
        </w:rPr>
        <w:t>озможности коррекции.</w:t>
      </w:r>
      <w:r w:rsidR="00D94FC7" w:rsidRPr="0016491B">
        <w:rPr>
          <w:rFonts w:ascii="Arial" w:hAnsi="Arial"/>
          <w:bCs/>
          <w:sz w:val="28"/>
          <w:szCs w:val="28"/>
        </w:rPr>
        <w:t xml:space="preserve"> </w:t>
      </w:r>
    </w:p>
    <w:p w:rsidR="00E60C34" w:rsidRPr="0016491B" w:rsidRDefault="00D94FC7" w:rsidP="00807AB0">
      <w:pPr>
        <w:jc w:val="right"/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Луфт В.М. (Санкт-Петербург)</w:t>
      </w:r>
    </w:p>
    <w:p w:rsidR="007328EE" w:rsidRPr="0016491B" w:rsidRDefault="007328EE" w:rsidP="000A25BA">
      <w:pPr>
        <w:rPr>
          <w:rFonts w:ascii="Arial" w:hAnsi="Arial"/>
          <w:sz w:val="28"/>
          <w:szCs w:val="28"/>
          <w:lang w:eastAsia="en-US"/>
        </w:rPr>
      </w:pPr>
    </w:p>
    <w:p w:rsidR="000A25BA" w:rsidRPr="0016491B" w:rsidRDefault="004B04A2" w:rsidP="000A25BA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lang w:eastAsia="en-US"/>
        </w:rPr>
        <w:t>9.20-9</w:t>
      </w:r>
      <w:r w:rsidR="0026518C" w:rsidRPr="0016491B">
        <w:rPr>
          <w:rFonts w:ascii="Arial" w:hAnsi="Arial"/>
          <w:sz w:val="28"/>
          <w:szCs w:val="28"/>
          <w:lang w:eastAsia="en-US"/>
        </w:rPr>
        <w:t xml:space="preserve">.40 </w:t>
      </w:r>
      <w:r w:rsidR="000A25BA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Саркопения и неинфекционный SIRS у пациентов </w:t>
      </w:r>
    </w:p>
    <w:p w:rsidR="000A25BA" w:rsidRPr="0016491B" w:rsidRDefault="000A25BA" w:rsidP="000A25BA">
      <w:pPr>
        <w:rPr>
          <w:rFonts w:ascii="Arial" w:hAnsi="Arial"/>
          <w:sz w:val="28"/>
          <w:szCs w:val="28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кардиохирургического профиля</w:t>
      </w:r>
      <w:r w:rsidR="003D0B30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</w:p>
    <w:p w:rsidR="00607363" w:rsidRPr="0016491B" w:rsidRDefault="000A25BA" w:rsidP="00807AB0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Цирятьева С.Б. (Тюмень)</w:t>
      </w:r>
    </w:p>
    <w:p w:rsidR="00607363" w:rsidRPr="0016491B" w:rsidRDefault="004B04A2" w:rsidP="000A25BA">
      <w:pPr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9</w:t>
      </w:r>
      <w:r w:rsidR="0026518C" w:rsidRPr="0016491B">
        <w:rPr>
          <w:rFonts w:ascii="Arial" w:hAnsi="Arial"/>
          <w:sz w:val="28"/>
          <w:szCs w:val="28"/>
        </w:rPr>
        <w:t xml:space="preserve">.40 - </w:t>
      </w:r>
      <w:r w:rsidRPr="0016491B">
        <w:rPr>
          <w:rFonts w:ascii="Arial" w:hAnsi="Arial"/>
          <w:bCs/>
          <w:sz w:val="28"/>
          <w:szCs w:val="28"/>
        </w:rPr>
        <w:t>10</w:t>
      </w:r>
      <w:r w:rsidR="0026518C" w:rsidRPr="0016491B">
        <w:rPr>
          <w:rFonts w:ascii="Arial" w:hAnsi="Arial"/>
          <w:bCs/>
          <w:sz w:val="28"/>
          <w:szCs w:val="28"/>
        </w:rPr>
        <w:t xml:space="preserve">.00 </w:t>
      </w:r>
      <w:r w:rsidR="00133F8E" w:rsidRPr="0016491B">
        <w:rPr>
          <w:rFonts w:ascii="Arial" w:hAnsi="Arial"/>
          <w:bCs/>
          <w:sz w:val="28"/>
          <w:szCs w:val="28"/>
        </w:rPr>
        <w:t xml:space="preserve">Старческая астения у пациентов терапевтического профиля: </w:t>
      </w:r>
      <w:r w:rsidR="007328EE" w:rsidRPr="0016491B">
        <w:rPr>
          <w:rFonts w:ascii="Arial" w:hAnsi="Arial"/>
          <w:bCs/>
          <w:sz w:val="28"/>
          <w:szCs w:val="28"/>
        </w:rPr>
        <w:t xml:space="preserve"> </w:t>
      </w:r>
      <w:r w:rsidR="007328EE" w:rsidRPr="0016491B">
        <w:rPr>
          <w:rFonts w:ascii="Arial" w:hAnsi="Arial"/>
          <w:bCs/>
          <w:sz w:val="28"/>
          <w:szCs w:val="28"/>
        </w:rPr>
        <w:br/>
      </w:r>
      <w:r w:rsidR="00133F8E" w:rsidRPr="0016491B">
        <w:rPr>
          <w:rFonts w:ascii="Arial" w:hAnsi="Arial"/>
          <w:bCs/>
          <w:sz w:val="28"/>
          <w:szCs w:val="28"/>
        </w:rPr>
        <w:t>часто</w:t>
      </w:r>
      <w:r w:rsidR="001A226D" w:rsidRPr="0016491B">
        <w:rPr>
          <w:rFonts w:ascii="Arial" w:hAnsi="Arial"/>
          <w:bCs/>
          <w:sz w:val="28"/>
          <w:szCs w:val="28"/>
        </w:rPr>
        <w:t xml:space="preserve"> ли</w:t>
      </w:r>
      <w:r w:rsidR="00133F8E" w:rsidRPr="0016491B">
        <w:rPr>
          <w:rFonts w:ascii="Arial" w:hAnsi="Arial"/>
          <w:bCs/>
          <w:sz w:val="28"/>
          <w:szCs w:val="28"/>
        </w:rPr>
        <w:t xml:space="preserve"> мы её диагностируем?</w:t>
      </w:r>
    </w:p>
    <w:p w:rsidR="004B04A2" w:rsidRPr="0016491B" w:rsidRDefault="00D94FC7" w:rsidP="004B04A2">
      <w:pPr>
        <w:jc w:val="right"/>
        <w:rPr>
          <w:rFonts w:ascii="Arial" w:hAnsi="Arial"/>
          <w:bCs/>
          <w:sz w:val="28"/>
          <w:szCs w:val="28"/>
        </w:rPr>
      </w:pPr>
      <w:r w:rsidRPr="0016491B">
        <w:rPr>
          <w:rFonts w:ascii="Arial" w:hAnsi="Arial"/>
          <w:bCs/>
          <w:sz w:val="28"/>
          <w:szCs w:val="28"/>
        </w:rPr>
        <w:t>Сергеева А.М. (Санкт-Петербург)</w:t>
      </w:r>
    </w:p>
    <w:p w:rsidR="00C16714" w:rsidRPr="0016491B" w:rsidRDefault="00C16714" w:rsidP="004B04A2">
      <w:pPr>
        <w:jc w:val="right"/>
        <w:rPr>
          <w:rFonts w:ascii="Arial" w:hAnsi="Arial"/>
          <w:bCs/>
          <w:sz w:val="28"/>
          <w:szCs w:val="28"/>
        </w:rPr>
      </w:pPr>
    </w:p>
    <w:p w:rsidR="007328EE" w:rsidRPr="0016491B" w:rsidRDefault="001A226D" w:rsidP="001A226D">
      <w:pPr>
        <w:pStyle w:val="ac"/>
        <w:numPr>
          <w:ilvl w:val="3"/>
          <w:numId w:val="15"/>
        </w:numPr>
        <w:tabs>
          <w:tab w:val="left" w:pos="284"/>
        </w:tabs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 </w:t>
      </w:r>
      <w:r w:rsidR="004C4A9D" w:rsidRPr="0016491B">
        <w:rPr>
          <w:rFonts w:ascii="Arial" w:hAnsi="Arial"/>
          <w:sz w:val="28"/>
          <w:szCs w:val="28"/>
        </w:rPr>
        <w:t>Недостаточность питания</w:t>
      </w:r>
      <w:r w:rsidR="007328EE" w:rsidRPr="0016491B">
        <w:rPr>
          <w:rFonts w:ascii="Arial" w:hAnsi="Arial"/>
          <w:sz w:val="28"/>
          <w:szCs w:val="28"/>
        </w:rPr>
        <w:t xml:space="preserve"> у пожилых пациентов как фактор    </w:t>
      </w:r>
    </w:p>
    <w:p w:rsidR="004C4A9D" w:rsidRPr="0016491B" w:rsidRDefault="004C4A9D" w:rsidP="007328EE">
      <w:pPr>
        <w:tabs>
          <w:tab w:val="left" w:pos="284"/>
        </w:tabs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риска развития остеопороза.  </w:t>
      </w:r>
    </w:p>
    <w:p w:rsidR="004C4A9D" w:rsidRPr="0016491B" w:rsidRDefault="004C4A9D" w:rsidP="004C4A9D">
      <w:pPr>
        <w:pStyle w:val="ac"/>
        <w:tabs>
          <w:tab w:val="left" w:pos="284"/>
        </w:tabs>
        <w:ind w:left="1349"/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Бруцкая Л.А., Артемьева А.А., Подхватилина А.С. (Москва)</w:t>
      </w:r>
    </w:p>
    <w:p w:rsidR="001A226D" w:rsidRPr="0016491B" w:rsidRDefault="001A226D" w:rsidP="001A226D">
      <w:pPr>
        <w:tabs>
          <w:tab w:val="left" w:pos="284"/>
        </w:tabs>
        <w:rPr>
          <w:rFonts w:ascii="Arial" w:hAnsi="Arial"/>
          <w:sz w:val="28"/>
          <w:szCs w:val="28"/>
        </w:rPr>
      </w:pPr>
    </w:p>
    <w:p w:rsidR="001A226D" w:rsidRPr="0016491B" w:rsidRDefault="001A226D" w:rsidP="001A226D">
      <w:pPr>
        <w:tabs>
          <w:tab w:val="left" w:pos="284"/>
        </w:tabs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10.20-10.30 Ответы на вопросы, дискуссия</w:t>
      </w:r>
    </w:p>
    <w:p w:rsidR="001A226D" w:rsidRPr="0016491B" w:rsidRDefault="001A226D" w:rsidP="004C4A9D">
      <w:pPr>
        <w:spacing w:after="160"/>
        <w:rPr>
          <w:rFonts w:ascii="Arial" w:hAnsi="Arial"/>
          <w:bCs/>
          <w:sz w:val="28"/>
          <w:szCs w:val="28"/>
        </w:rPr>
      </w:pPr>
    </w:p>
    <w:p w:rsidR="001A226D" w:rsidRPr="0016491B" w:rsidRDefault="00464046" w:rsidP="001A226D">
      <w:pPr>
        <w:spacing w:after="160"/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10.40 – 13.15</w:t>
      </w:r>
      <w:r w:rsidR="001A226D" w:rsidRPr="0016491B">
        <w:rPr>
          <w:rFonts w:ascii="Arial" w:hAnsi="Arial"/>
          <w:b/>
          <w:sz w:val="32"/>
          <w:szCs w:val="32"/>
        </w:rPr>
        <w:t xml:space="preserve"> Проблемные вопросы нутритивно-метаболической терапии больных</w:t>
      </w:r>
    </w:p>
    <w:p w:rsidR="001A226D" w:rsidRPr="0016491B" w:rsidRDefault="001A226D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16491B">
        <w:rPr>
          <w:rFonts w:ascii="Arial" w:hAnsi="Arial"/>
          <w:b/>
          <w:i/>
          <w:iCs/>
          <w:sz w:val="28"/>
          <w:szCs w:val="28"/>
        </w:rPr>
        <w:t>Председатели: профессор Ершов В.И.,</w:t>
      </w:r>
      <w:r w:rsidRPr="0016491B">
        <w:rPr>
          <w:rFonts w:ascii="Arial" w:hAnsi="Arial"/>
          <w:b/>
          <w:i/>
          <w:sz w:val="28"/>
          <w:szCs w:val="28"/>
        </w:rPr>
        <w:t xml:space="preserve"> </w:t>
      </w:r>
      <w:r w:rsidRPr="0016491B">
        <w:rPr>
          <w:rFonts w:ascii="Arial" w:hAnsi="Arial"/>
          <w:b/>
          <w:i/>
          <w:iCs/>
          <w:sz w:val="28"/>
          <w:szCs w:val="28"/>
        </w:rPr>
        <w:t>профессор Ярошецкий А.И.</w:t>
      </w:r>
    </w:p>
    <w:p w:rsidR="003D0B30" w:rsidRPr="0016491B" w:rsidRDefault="003D0B30" w:rsidP="003D0B30">
      <w:pPr>
        <w:jc w:val="center"/>
        <w:rPr>
          <w:rFonts w:ascii="Arial" w:hAnsi="Arial"/>
          <w:b/>
          <w:i/>
          <w:iCs/>
          <w:sz w:val="28"/>
          <w:szCs w:val="28"/>
        </w:rPr>
      </w:pPr>
    </w:p>
    <w:p w:rsidR="004C4A9D" w:rsidRPr="0016491B" w:rsidRDefault="004C4A9D" w:rsidP="004C4A9D">
      <w:pPr>
        <w:spacing w:after="160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bCs/>
          <w:sz w:val="28"/>
          <w:szCs w:val="28"/>
        </w:rPr>
        <w:t>10.40-11.00</w:t>
      </w:r>
      <w:r w:rsidRPr="0016491B">
        <w:rPr>
          <w:rFonts w:ascii="Arial" w:hAnsi="Arial"/>
          <w:bCs/>
          <w:color w:val="FF0000"/>
          <w:sz w:val="28"/>
          <w:szCs w:val="28"/>
        </w:rPr>
        <w:t xml:space="preserve">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Катаболический синдром в медицине критических </w:t>
      </w:r>
      <w:r w:rsidR="007328EE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 w:rsidR="003D0E3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состояний: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диагностические подходы и методы коррекции.</w:t>
      </w:r>
    </w:p>
    <w:p w:rsidR="004C4A9D" w:rsidRPr="0016491B" w:rsidRDefault="004C4A9D" w:rsidP="004C4A9D">
      <w:pPr>
        <w:spacing w:after="160"/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Лейдерман И.Н. (Санкт-Петербург)</w:t>
      </w:r>
    </w:p>
    <w:p w:rsidR="003D0B30" w:rsidRPr="0016491B" w:rsidRDefault="004C4A9D" w:rsidP="003D0B30">
      <w:pPr>
        <w:spacing w:after="160" w:line="259" w:lineRule="auto"/>
        <w:jc w:val="both"/>
        <w:rPr>
          <w:rFonts w:ascii="Arial" w:hAnsi="Arial"/>
          <w:sz w:val="28"/>
          <w:szCs w:val="28"/>
        </w:rPr>
      </w:pPr>
      <w:r w:rsidRPr="0016491B">
        <w:rPr>
          <w:rStyle w:val="s1"/>
          <w:rFonts w:ascii="Arial" w:hAnsi="Arial"/>
          <w:sz w:val="28"/>
          <w:szCs w:val="28"/>
        </w:rPr>
        <w:t xml:space="preserve">11.00-11.20 </w:t>
      </w:r>
      <w:r w:rsidR="003D0B30" w:rsidRPr="0016491B">
        <w:rPr>
          <w:rFonts w:ascii="Arial" w:hAnsi="Arial"/>
          <w:bCs/>
          <w:color w:val="000000"/>
          <w:sz w:val="28"/>
          <w:szCs w:val="28"/>
        </w:rPr>
        <w:t xml:space="preserve">Глюкоза - это не просто энергия. Роль резистентности к </w:t>
      </w:r>
      <w:r w:rsidR="007328EE" w:rsidRPr="0016491B">
        <w:rPr>
          <w:rFonts w:ascii="Arial" w:hAnsi="Arial"/>
          <w:bCs/>
          <w:color w:val="000000"/>
          <w:sz w:val="28"/>
          <w:szCs w:val="28"/>
        </w:rPr>
        <w:br/>
      </w:r>
      <w:r w:rsidR="003D0B30" w:rsidRPr="0016491B">
        <w:rPr>
          <w:rFonts w:ascii="Arial" w:hAnsi="Arial"/>
          <w:bCs/>
          <w:color w:val="000000"/>
          <w:sz w:val="28"/>
          <w:szCs w:val="28"/>
        </w:rPr>
        <w:t>глюкозе и инсулину в воспалении и регенерации. </w:t>
      </w:r>
    </w:p>
    <w:p w:rsidR="003D0B30" w:rsidRPr="0016491B" w:rsidRDefault="003D0B30" w:rsidP="003D0B30">
      <w:pPr>
        <w:jc w:val="right"/>
        <w:rPr>
          <w:rStyle w:val="s1"/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Lubos Sobotka </w:t>
      </w:r>
      <w:r w:rsidRPr="0016491B">
        <w:rPr>
          <w:rStyle w:val="s1"/>
          <w:rFonts w:ascii="Arial" w:hAnsi="Arial"/>
          <w:sz w:val="28"/>
          <w:szCs w:val="28"/>
        </w:rPr>
        <w:t>(Чехия)</w:t>
      </w:r>
    </w:p>
    <w:p w:rsidR="003D0E35" w:rsidRPr="0016491B" w:rsidRDefault="003D0E35" w:rsidP="003D0B30">
      <w:pPr>
        <w:jc w:val="right"/>
        <w:rPr>
          <w:rStyle w:val="s1"/>
          <w:rFonts w:ascii="Arial" w:hAnsi="Arial"/>
          <w:sz w:val="28"/>
          <w:szCs w:val="28"/>
        </w:rPr>
      </w:pPr>
    </w:p>
    <w:p w:rsidR="001A226D" w:rsidRPr="0016491B" w:rsidRDefault="003D0B30" w:rsidP="003D0B30">
      <w:pPr>
        <w:spacing w:after="160" w:line="259" w:lineRule="auto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11.20–11.40 </w:t>
      </w:r>
      <w:r w:rsidR="007328EE" w:rsidRPr="0016491B">
        <w:rPr>
          <w:rFonts w:ascii="Arial" w:hAnsi="Arial"/>
          <w:sz w:val="28"/>
          <w:szCs w:val="28"/>
        </w:rPr>
        <w:t xml:space="preserve">Особенности и возможности нутритивно-метаболической терапии больных с </w:t>
      </w:r>
      <w:r w:rsidR="00DA74B8" w:rsidRPr="0016491B">
        <w:rPr>
          <w:rFonts w:ascii="Arial" w:hAnsi="Arial"/>
          <w:sz w:val="28"/>
          <w:szCs w:val="28"/>
        </w:rPr>
        <w:t>абдоминальными</w:t>
      </w:r>
      <w:r w:rsidR="007328EE" w:rsidRPr="0016491B">
        <w:rPr>
          <w:rFonts w:ascii="Arial" w:hAnsi="Arial"/>
          <w:sz w:val="28"/>
          <w:szCs w:val="28"/>
        </w:rPr>
        <w:t xml:space="preserve"> свищами</w:t>
      </w:r>
      <w:r w:rsidR="004B0760" w:rsidRPr="0016491B">
        <w:rPr>
          <w:rFonts w:ascii="Arial" w:hAnsi="Arial"/>
          <w:sz w:val="28"/>
          <w:szCs w:val="28"/>
        </w:rPr>
        <w:t>.</w:t>
      </w:r>
      <w:r w:rsidR="007328EE" w:rsidRPr="0016491B">
        <w:rPr>
          <w:rFonts w:ascii="Arial" w:hAnsi="Arial"/>
          <w:sz w:val="28"/>
          <w:szCs w:val="28"/>
        </w:rPr>
        <w:t xml:space="preserve"> </w:t>
      </w:r>
    </w:p>
    <w:p w:rsidR="001A226D" w:rsidRPr="0016491B" w:rsidRDefault="001A226D" w:rsidP="001A226D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Кельбетова Б.Р. (Санкт-Петербург)</w:t>
      </w:r>
    </w:p>
    <w:p w:rsidR="003D0E35" w:rsidRPr="0016491B" w:rsidRDefault="003D0E35" w:rsidP="001A226D">
      <w:pPr>
        <w:jc w:val="right"/>
        <w:rPr>
          <w:rFonts w:ascii="Arial" w:hAnsi="Arial"/>
          <w:sz w:val="28"/>
          <w:szCs w:val="28"/>
        </w:rPr>
      </w:pPr>
    </w:p>
    <w:p w:rsidR="00464046" w:rsidRPr="0016491B" w:rsidRDefault="00A90453" w:rsidP="00464046">
      <w:pPr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</w:rPr>
        <w:lastRenderedPageBreak/>
        <w:t>11.40-12.00</w:t>
      </w:r>
      <w:r w:rsidR="004C4A9D" w:rsidRPr="0016491B">
        <w:rPr>
          <w:rFonts w:ascii="Arial" w:hAnsi="Arial"/>
          <w:sz w:val="28"/>
          <w:szCs w:val="28"/>
        </w:rPr>
        <w:t xml:space="preserve"> </w:t>
      </w:r>
      <w:r w:rsidR="00464046" w:rsidRPr="0016491B">
        <w:rPr>
          <w:rFonts w:ascii="Arial" w:hAnsi="Arial"/>
          <w:sz w:val="28"/>
          <w:szCs w:val="28"/>
          <w:shd w:val="clear" w:color="auto" w:fill="FFFFFF"/>
        </w:rPr>
        <w:t xml:space="preserve">Синдром кишечной недостаточности в ОРИТ: современные   </w:t>
      </w:r>
    </w:p>
    <w:p w:rsidR="00464046" w:rsidRPr="0016491B" w:rsidRDefault="00464046" w:rsidP="00464046">
      <w:pPr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>подходы к лечению</w:t>
      </w:r>
      <w:r w:rsidR="004B0760" w:rsidRPr="0016491B">
        <w:rPr>
          <w:rFonts w:ascii="Arial" w:hAnsi="Arial"/>
          <w:sz w:val="28"/>
          <w:szCs w:val="28"/>
          <w:shd w:val="clear" w:color="auto" w:fill="FFFFFF"/>
        </w:rPr>
        <w:t>.</w:t>
      </w:r>
    </w:p>
    <w:p w:rsidR="00464046" w:rsidRPr="0016491B" w:rsidRDefault="00464046" w:rsidP="00464046">
      <w:pPr>
        <w:jc w:val="right"/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>Мачулина И.А. (Москва)</w:t>
      </w:r>
    </w:p>
    <w:p w:rsidR="003D0E35" w:rsidRPr="0016491B" w:rsidRDefault="003D0E35" w:rsidP="00464046">
      <w:pPr>
        <w:jc w:val="right"/>
        <w:rPr>
          <w:rFonts w:ascii="Arial" w:hAnsi="Arial"/>
          <w:sz w:val="28"/>
          <w:szCs w:val="28"/>
          <w:shd w:val="clear" w:color="auto" w:fill="FFFFFF"/>
        </w:rPr>
      </w:pPr>
    </w:p>
    <w:p w:rsidR="00464046" w:rsidRPr="0016491B" w:rsidRDefault="00464046" w:rsidP="00464046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 xml:space="preserve">12.00-12.20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Домашнее парентеральное питание пациентов с синдромом </w:t>
      </w:r>
    </w:p>
    <w:p w:rsidR="00464046" w:rsidRPr="0016491B" w:rsidRDefault="00464046" w:rsidP="00464046">
      <w:pPr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короткой кишки: клинические и организационные проблемы</w:t>
      </w:r>
    </w:p>
    <w:p w:rsidR="00464046" w:rsidRPr="0016491B" w:rsidRDefault="00464046" w:rsidP="00464046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Луфт В.М. (Санкт-Петербург)</w:t>
      </w:r>
    </w:p>
    <w:p w:rsidR="003D0E35" w:rsidRPr="0016491B" w:rsidRDefault="003D0E35" w:rsidP="00464046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3D0E35" w:rsidRPr="0016491B" w:rsidRDefault="003D0E35" w:rsidP="00464046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464046" w:rsidRPr="0016491B" w:rsidRDefault="00464046" w:rsidP="00464046">
      <w:pPr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>12.20-12.40 Проблемны</w:t>
      </w:r>
      <w:r w:rsidR="003B2C04" w:rsidRPr="0016491B">
        <w:rPr>
          <w:rFonts w:ascii="Arial" w:hAnsi="Arial"/>
          <w:sz w:val="28"/>
          <w:szCs w:val="28"/>
          <w:shd w:val="clear" w:color="auto" w:fill="FFFFFF"/>
        </w:rPr>
        <w:t>е вопросы нутриционной поддержки</w:t>
      </w:r>
      <w:r w:rsidRPr="0016491B">
        <w:rPr>
          <w:rFonts w:ascii="Arial" w:hAnsi="Arial"/>
          <w:sz w:val="28"/>
          <w:szCs w:val="28"/>
          <w:shd w:val="clear" w:color="auto" w:fill="FFFFFF"/>
        </w:rPr>
        <w:t xml:space="preserve"> пациентов с </w:t>
      </w:r>
    </w:p>
    <w:p w:rsidR="00464046" w:rsidRPr="0016491B" w:rsidRDefault="00464046" w:rsidP="00464046">
      <w:pPr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>тяжелой черепно-мозговой травмой.</w:t>
      </w:r>
    </w:p>
    <w:p w:rsidR="003D0E35" w:rsidRPr="0016491B" w:rsidRDefault="00464046" w:rsidP="00464046">
      <w:pPr>
        <w:jc w:val="right"/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>Лапицкий А.В., Наниева М.В. (Санкт-Петербург)</w:t>
      </w:r>
    </w:p>
    <w:p w:rsidR="00464046" w:rsidRPr="0016491B" w:rsidRDefault="00464046" w:rsidP="00464046">
      <w:pPr>
        <w:jc w:val="right"/>
        <w:rPr>
          <w:rFonts w:ascii="Arial" w:hAnsi="Arial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  <w:shd w:val="clear" w:color="auto" w:fill="FFFFFF"/>
        </w:rPr>
        <w:t xml:space="preserve"> </w:t>
      </w:r>
    </w:p>
    <w:p w:rsidR="00A90453" w:rsidRPr="0016491B" w:rsidRDefault="009C28EF" w:rsidP="00A90453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12.40 – 13.00 </w:t>
      </w:r>
      <w:r w:rsidR="003D0E35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Метаболический мониторинг при реабилитации пациентов с </w:t>
      </w:r>
      <w:r w:rsidR="00A90453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длительными нарушениями сознания. </w:t>
      </w:r>
    </w:p>
    <w:p w:rsidR="00A90453" w:rsidRPr="0016491B" w:rsidRDefault="00A90453" w:rsidP="00A90453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Никифоров М.В. (Санкт-Петербург)</w:t>
      </w:r>
    </w:p>
    <w:p w:rsidR="003D0E35" w:rsidRPr="0016491B" w:rsidRDefault="003D0E35" w:rsidP="00A90453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133F8E" w:rsidRPr="0016491B" w:rsidRDefault="003B2C04" w:rsidP="00CB1AB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13.00 -13</w:t>
      </w:r>
      <w:r w:rsidR="00464046" w:rsidRPr="0016491B">
        <w:rPr>
          <w:rFonts w:ascii="Arial" w:hAnsi="Arial"/>
          <w:sz w:val="28"/>
          <w:szCs w:val="28"/>
        </w:rPr>
        <w:t>.15</w:t>
      </w:r>
      <w:r w:rsidR="00CB1AB0" w:rsidRPr="0016491B">
        <w:rPr>
          <w:rFonts w:ascii="Arial" w:hAnsi="Arial"/>
          <w:sz w:val="28"/>
          <w:szCs w:val="28"/>
        </w:rPr>
        <w:t xml:space="preserve"> Ответы на вопросы, дискуссия</w:t>
      </w:r>
    </w:p>
    <w:p w:rsidR="00CB1AB0" w:rsidRPr="0016491B" w:rsidRDefault="00CB1AB0" w:rsidP="00133F8E">
      <w:pPr>
        <w:pStyle w:val="a8"/>
        <w:rPr>
          <w:rStyle w:val="s1"/>
          <w:rFonts w:ascii="Arial" w:hAnsi="Arial"/>
          <w:sz w:val="28"/>
          <w:szCs w:val="28"/>
        </w:rPr>
      </w:pPr>
    </w:p>
    <w:p w:rsidR="00133F8E" w:rsidRPr="0016491B" w:rsidRDefault="000C1DC2" w:rsidP="00133F8E">
      <w:pPr>
        <w:pStyle w:val="a8"/>
        <w:rPr>
          <w:rFonts w:ascii="Arial" w:hAnsi="Arial"/>
          <w:bCs/>
          <w:sz w:val="28"/>
          <w:szCs w:val="28"/>
        </w:rPr>
      </w:pPr>
      <w:r w:rsidRPr="0016491B">
        <w:rPr>
          <w:rStyle w:val="s1"/>
          <w:rFonts w:ascii="Arial" w:hAnsi="Arial"/>
          <w:sz w:val="28"/>
          <w:szCs w:val="28"/>
        </w:rPr>
        <w:t>1</w:t>
      </w:r>
      <w:r w:rsidR="00464046" w:rsidRPr="0016491B">
        <w:rPr>
          <w:rStyle w:val="s1"/>
          <w:rFonts w:ascii="Arial" w:hAnsi="Arial"/>
          <w:sz w:val="28"/>
          <w:szCs w:val="28"/>
        </w:rPr>
        <w:t>3.15</w:t>
      </w:r>
      <w:r w:rsidR="00CB1AB0" w:rsidRPr="0016491B">
        <w:rPr>
          <w:rStyle w:val="s1"/>
          <w:rFonts w:ascii="Arial" w:hAnsi="Arial"/>
          <w:sz w:val="28"/>
          <w:szCs w:val="28"/>
        </w:rPr>
        <w:t>-14.00</w:t>
      </w:r>
      <w:r w:rsidR="00CB1AB0" w:rsidRPr="0016491B">
        <w:rPr>
          <w:rFonts w:ascii="Arial" w:hAnsi="Arial"/>
          <w:bCs/>
          <w:sz w:val="28"/>
          <w:szCs w:val="28"/>
        </w:rPr>
        <w:t xml:space="preserve"> Перерыв на обед, осмотр выставки</w:t>
      </w:r>
      <w:r w:rsidR="00133F8E" w:rsidRPr="0016491B">
        <w:rPr>
          <w:rFonts w:ascii="Arial" w:hAnsi="Arial"/>
          <w:sz w:val="28"/>
          <w:szCs w:val="28"/>
        </w:rPr>
        <w:t xml:space="preserve"> </w:t>
      </w:r>
    </w:p>
    <w:p w:rsidR="00133F8E" w:rsidRPr="0016491B" w:rsidRDefault="00133F8E" w:rsidP="005F1E55">
      <w:pPr>
        <w:pStyle w:val="a8"/>
        <w:jc w:val="right"/>
        <w:rPr>
          <w:rFonts w:ascii="Arial" w:hAnsi="Arial"/>
          <w:sz w:val="28"/>
          <w:szCs w:val="28"/>
        </w:rPr>
      </w:pPr>
    </w:p>
    <w:p w:rsidR="00CC655B" w:rsidRPr="0016491B" w:rsidRDefault="00126072" w:rsidP="00CC655B">
      <w:pPr>
        <w:pStyle w:val="1"/>
        <w:rPr>
          <w:rFonts w:ascii="Arial" w:hAnsi="Arial"/>
          <w:sz w:val="32"/>
          <w:szCs w:val="32"/>
        </w:rPr>
      </w:pPr>
      <w:r w:rsidRPr="0016491B">
        <w:rPr>
          <w:rFonts w:ascii="Arial" w:hAnsi="Arial"/>
          <w:sz w:val="32"/>
          <w:szCs w:val="32"/>
        </w:rPr>
        <w:t>14.00 – 17.0</w:t>
      </w:r>
      <w:r w:rsidR="00CC655B" w:rsidRPr="0016491B">
        <w:rPr>
          <w:rFonts w:ascii="Arial" w:hAnsi="Arial"/>
          <w:sz w:val="32"/>
          <w:szCs w:val="32"/>
        </w:rPr>
        <w:t>0 Вечернее пленарное заседание</w:t>
      </w:r>
    </w:p>
    <w:p w:rsidR="00CC655B" w:rsidRPr="0016491B" w:rsidRDefault="00CC655B" w:rsidP="00CC655B">
      <w:pPr>
        <w:rPr>
          <w:rFonts w:ascii="Arial" w:hAnsi="Arial"/>
          <w:sz w:val="32"/>
          <w:szCs w:val="32"/>
        </w:rPr>
      </w:pPr>
    </w:p>
    <w:p w:rsidR="00F31D10" w:rsidRPr="0016491B" w:rsidRDefault="00F31D10" w:rsidP="00F31D10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t>14.00 – 15.30 Ассоциированная с антибиотиками диарея (ААД) как возрастающая клиническая проблема.</w:t>
      </w:r>
    </w:p>
    <w:p w:rsidR="00890160" w:rsidRPr="0016491B" w:rsidRDefault="00890160" w:rsidP="00F31D10">
      <w:pPr>
        <w:jc w:val="center"/>
        <w:rPr>
          <w:rFonts w:ascii="Arial" w:hAnsi="Arial"/>
          <w:b/>
          <w:i/>
          <w:sz w:val="28"/>
          <w:szCs w:val="28"/>
        </w:rPr>
      </w:pPr>
    </w:p>
    <w:p w:rsidR="00F31D10" w:rsidRPr="0016491B" w:rsidRDefault="00F31D10" w:rsidP="00F31D10">
      <w:pPr>
        <w:jc w:val="center"/>
        <w:rPr>
          <w:rFonts w:ascii="Arial" w:hAnsi="Arial"/>
          <w:b/>
          <w:i/>
          <w:sz w:val="28"/>
          <w:szCs w:val="28"/>
        </w:rPr>
      </w:pPr>
      <w:r w:rsidRPr="0016491B">
        <w:rPr>
          <w:rFonts w:ascii="Arial" w:hAnsi="Arial"/>
          <w:b/>
          <w:i/>
          <w:sz w:val="28"/>
          <w:szCs w:val="28"/>
        </w:rPr>
        <w:t>Председатели: Захаренко С.М., Сидоренко С.В.</w:t>
      </w:r>
    </w:p>
    <w:p w:rsidR="00F31D10" w:rsidRPr="0016491B" w:rsidRDefault="00F31D10" w:rsidP="00F31D10">
      <w:pPr>
        <w:rPr>
          <w:rFonts w:ascii="Arial" w:hAnsi="Arial"/>
          <w:sz w:val="28"/>
          <w:szCs w:val="28"/>
        </w:rPr>
      </w:pPr>
    </w:p>
    <w:p w:rsidR="00F31D10" w:rsidRPr="0016491B" w:rsidRDefault="00F31D10" w:rsidP="00F31D1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14.00 –14.</w:t>
      </w:r>
      <w:r w:rsidR="00890160" w:rsidRPr="0016491B">
        <w:rPr>
          <w:rFonts w:ascii="Arial" w:hAnsi="Arial"/>
          <w:sz w:val="28"/>
          <w:szCs w:val="28"/>
        </w:rPr>
        <w:t>20</w:t>
      </w:r>
      <w:r w:rsidRPr="0016491B">
        <w:rPr>
          <w:rFonts w:ascii="Arial" w:hAnsi="Arial"/>
          <w:sz w:val="28"/>
          <w:szCs w:val="28"/>
        </w:rPr>
        <w:t xml:space="preserve"> Клинические примеры атипичного течения ААД</w:t>
      </w:r>
      <w:r w:rsidR="00890160" w:rsidRPr="0016491B">
        <w:rPr>
          <w:rFonts w:ascii="Arial" w:hAnsi="Arial"/>
          <w:sz w:val="28"/>
          <w:szCs w:val="28"/>
        </w:rPr>
        <w:t xml:space="preserve"> </w:t>
      </w:r>
    </w:p>
    <w:p w:rsidR="00F31D10" w:rsidRDefault="00F31D10" w:rsidP="00F31D10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Сергеева А.М. (Санкт-Петербург)</w:t>
      </w:r>
    </w:p>
    <w:p w:rsidR="0016491B" w:rsidRPr="0016491B" w:rsidRDefault="0016491B" w:rsidP="00F31D10">
      <w:pPr>
        <w:jc w:val="right"/>
        <w:rPr>
          <w:rFonts w:ascii="Arial" w:hAnsi="Arial"/>
          <w:sz w:val="28"/>
          <w:szCs w:val="28"/>
        </w:rPr>
      </w:pPr>
    </w:p>
    <w:p w:rsidR="00F31D10" w:rsidRPr="0016491B" w:rsidRDefault="00890160" w:rsidP="00F31D1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14.20-14.40</w:t>
      </w:r>
      <w:r w:rsidR="00F31D10" w:rsidRPr="0016491B">
        <w:rPr>
          <w:rFonts w:ascii="Arial" w:hAnsi="Arial"/>
          <w:sz w:val="28"/>
          <w:szCs w:val="28"/>
        </w:rPr>
        <w:t xml:space="preserve"> </w:t>
      </w:r>
      <w:r w:rsidRPr="0016491B">
        <w:rPr>
          <w:rFonts w:ascii="Arial" w:hAnsi="Arial"/>
          <w:sz w:val="28"/>
          <w:szCs w:val="28"/>
        </w:rPr>
        <w:t xml:space="preserve">   </w:t>
      </w:r>
      <w:r w:rsidR="00F31D10" w:rsidRPr="0016491B">
        <w:rPr>
          <w:rFonts w:ascii="Arial" w:hAnsi="Arial"/>
          <w:sz w:val="28"/>
          <w:szCs w:val="28"/>
        </w:rPr>
        <w:t xml:space="preserve">Выбор лечебной тактики при клостридиальной кишечной </w:t>
      </w:r>
    </w:p>
    <w:p w:rsidR="00F31D10" w:rsidRPr="0016491B" w:rsidRDefault="00F31D10" w:rsidP="00F31D1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инфекции с позиций клинического микробиолога. Нужна ли коррекция существующих клинических рекомендаций</w:t>
      </w:r>
    </w:p>
    <w:p w:rsidR="00F31D10" w:rsidRDefault="00F31D10" w:rsidP="00F31D10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Сидоренко С.В. (Санкт-Петербург)</w:t>
      </w:r>
    </w:p>
    <w:p w:rsidR="0016491B" w:rsidRPr="0016491B" w:rsidRDefault="0016491B" w:rsidP="00F31D10">
      <w:pPr>
        <w:jc w:val="right"/>
        <w:rPr>
          <w:rFonts w:ascii="Arial" w:hAnsi="Arial"/>
          <w:sz w:val="28"/>
          <w:szCs w:val="28"/>
        </w:rPr>
      </w:pPr>
    </w:p>
    <w:p w:rsidR="00F31D10" w:rsidRPr="0016491B" w:rsidRDefault="00890160" w:rsidP="00F31D1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14</w:t>
      </w:r>
      <w:r w:rsidR="00F31D10" w:rsidRPr="0016491B">
        <w:rPr>
          <w:rFonts w:ascii="Arial" w:hAnsi="Arial"/>
          <w:sz w:val="28"/>
          <w:szCs w:val="28"/>
        </w:rPr>
        <w:t>.</w:t>
      </w:r>
      <w:r w:rsidRPr="0016491B">
        <w:rPr>
          <w:rFonts w:ascii="Arial" w:hAnsi="Arial"/>
          <w:sz w:val="28"/>
          <w:szCs w:val="28"/>
        </w:rPr>
        <w:t>40 – 15</w:t>
      </w:r>
      <w:r w:rsidR="00F31D10" w:rsidRPr="0016491B">
        <w:rPr>
          <w:rFonts w:ascii="Arial" w:hAnsi="Arial"/>
          <w:sz w:val="28"/>
          <w:szCs w:val="28"/>
        </w:rPr>
        <w:t>.</w:t>
      </w:r>
      <w:r w:rsidRPr="0016491B">
        <w:rPr>
          <w:rFonts w:ascii="Arial" w:hAnsi="Arial"/>
          <w:sz w:val="28"/>
          <w:szCs w:val="28"/>
        </w:rPr>
        <w:t>0</w:t>
      </w:r>
      <w:r w:rsidR="00F31D10" w:rsidRPr="0016491B">
        <w:rPr>
          <w:rFonts w:ascii="Arial" w:hAnsi="Arial"/>
          <w:sz w:val="28"/>
          <w:szCs w:val="28"/>
        </w:rPr>
        <w:t>0 Роль и место пре-, мета- и пробиотиков в профилактике и лечении пациентов с ААД: когда, что и как долго?</w:t>
      </w:r>
    </w:p>
    <w:p w:rsidR="00F31D10" w:rsidRDefault="00F31D10" w:rsidP="00F31D10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Захаренко С.М. (Санкт-Петербург)</w:t>
      </w:r>
    </w:p>
    <w:p w:rsidR="0016491B" w:rsidRPr="0016491B" w:rsidRDefault="0016491B" w:rsidP="00F31D10">
      <w:pPr>
        <w:jc w:val="right"/>
        <w:rPr>
          <w:rFonts w:ascii="Arial" w:hAnsi="Arial"/>
          <w:sz w:val="28"/>
          <w:szCs w:val="28"/>
        </w:rPr>
      </w:pPr>
    </w:p>
    <w:p w:rsidR="00F31D10" w:rsidRPr="0016491B" w:rsidRDefault="00890160" w:rsidP="00890160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 xml:space="preserve">15.00-15.10 </w:t>
      </w:r>
      <w:r w:rsidR="00F31D10" w:rsidRPr="0016491B">
        <w:rPr>
          <w:rFonts w:ascii="Arial" w:hAnsi="Arial"/>
          <w:sz w:val="28"/>
          <w:szCs w:val="28"/>
        </w:rPr>
        <w:t>Ответы на вопросы, дискуссия</w:t>
      </w:r>
    </w:p>
    <w:p w:rsidR="00890160" w:rsidRPr="0016491B" w:rsidRDefault="00890160" w:rsidP="00890160">
      <w:pPr>
        <w:rPr>
          <w:rFonts w:ascii="Arial" w:hAnsi="Arial"/>
          <w:sz w:val="28"/>
          <w:szCs w:val="28"/>
        </w:rPr>
      </w:pPr>
    </w:p>
    <w:p w:rsidR="00CC655B" w:rsidRPr="0016491B" w:rsidRDefault="00890160" w:rsidP="00CC655B">
      <w:pPr>
        <w:jc w:val="center"/>
        <w:rPr>
          <w:rFonts w:ascii="Arial" w:hAnsi="Arial"/>
          <w:b/>
          <w:sz w:val="32"/>
          <w:szCs w:val="32"/>
        </w:rPr>
      </w:pPr>
      <w:r w:rsidRPr="0016491B">
        <w:rPr>
          <w:rFonts w:ascii="Arial" w:hAnsi="Arial"/>
          <w:b/>
          <w:sz w:val="32"/>
          <w:szCs w:val="32"/>
        </w:rPr>
        <w:lastRenderedPageBreak/>
        <w:t xml:space="preserve">15.20 – 17.00 </w:t>
      </w:r>
      <w:r w:rsidR="00CC655B" w:rsidRPr="0016491B">
        <w:rPr>
          <w:rFonts w:ascii="Arial" w:hAnsi="Arial"/>
          <w:b/>
          <w:sz w:val="32"/>
          <w:szCs w:val="32"/>
        </w:rPr>
        <w:t>Актуальные проблемы нутритивно-метаболической терапии больных в педиатрической практике</w:t>
      </w:r>
    </w:p>
    <w:p w:rsidR="00A87259" w:rsidRPr="0016491B" w:rsidRDefault="00A87259" w:rsidP="00F50133">
      <w:pPr>
        <w:jc w:val="center"/>
        <w:rPr>
          <w:rFonts w:ascii="Arial" w:hAnsi="Arial"/>
          <w:b/>
          <w:i/>
          <w:sz w:val="28"/>
          <w:szCs w:val="28"/>
        </w:rPr>
      </w:pPr>
    </w:p>
    <w:p w:rsidR="00CC655B" w:rsidRPr="0016491B" w:rsidRDefault="00CC655B" w:rsidP="00F50133">
      <w:pPr>
        <w:jc w:val="center"/>
        <w:rPr>
          <w:rFonts w:ascii="Arial" w:hAnsi="Arial"/>
          <w:b/>
          <w:i/>
          <w:sz w:val="28"/>
          <w:szCs w:val="28"/>
        </w:rPr>
      </w:pPr>
      <w:r w:rsidRPr="0016491B">
        <w:rPr>
          <w:rFonts w:ascii="Arial" w:hAnsi="Arial"/>
          <w:b/>
          <w:i/>
          <w:sz w:val="28"/>
          <w:szCs w:val="28"/>
        </w:rPr>
        <w:t>Председатели: профессор Александрович Ю</w:t>
      </w:r>
      <w:r w:rsidR="00F50133" w:rsidRPr="0016491B">
        <w:rPr>
          <w:rFonts w:ascii="Arial" w:hAnsi="Arial"/>
          <w:b/>
          <w:i/>
          <w:sz w:val="28"/>
          <w:szCs w:val="28"/>
        </w:rPr>
        <w:t xml:space="preserve">.С.,                                    </w:t>
      </w:r>
      <w:r w:rsidR="00890160" w:rsidRPr="0016491B">
        <w:rPr>
          <w:rFonts w:ascii="Arial" w:hAnsi="Arial"/>
          <w:b/>
          <w:i/>
          <w:sz w:val="28"/>
          <w:szCs w:val="28"/>
        </w:rPr>
        <w:t xml:space="preserve"> </w:t>
      </w:r>
      <w:r w:rsidR="0016491B">
        <w:rPr>
          <w:rFonts w:ascii="Arial" w:hAnsi="Arial"/>
          <w:b/>
          <w:i/>
          <w:sz w:val="28"/>
          <w:szCs w:val="28"/>
        </w:rPr>
        <w:t xml:space="preserve"> </w:t>
      </w:r>
      <w:r w:rsidR="00F50133" w:rsidRPr="0016491B">
        <w:rPr>
          <w:rFonts w:ascii="Arial" w:hAnsi="Arial"/>
          <w:b/>
          <w:i/>
          <w:sz w:val="28"/>
          <w:szCs w:val="28"/>
        </w:rPr>
        <w:t>дмн</w:t>
      </w:r>
      <w:r w:rsidRPr="0016491B">
        <w:rPr>
          <w:rFonts w:ascii="Arial" w:hAnsi="Arial"/>
          <w:b/>
          <w:i/>
          <w:sz w:val="28"/>
          <w:szCs w:val="28"/>
        </w:rPr>
        <w:t xml:space="preserve"> Ерпулёва Ю.В.</w:t>
      </w:r>
      <w:r w:rsidR="00F50133" w:rsidRPr="0016491B">
        <w:rPr>
          <w:rFonts w:ascii="Arial" w:hAnsi="Arial"/>
          <w:b/>
          <w:i/>
          <w:sz w:val="28"/>
          <w:szCs w:val="28"/>
        </w:rPr>
        <w:t xml:space="preserve">, </w:t>
      </w:r>
      <w:r w:rsidR="0016491B">
        <w:rPr>
          <w:rFonts w:ascii="Arial" w:hAnsi="Arial"/>
          <w:b/>
          <w:i/>
          <w:sz w:val="28"/>
          <w:szCs w:val="28"/>
        </w:rPr>
        <w:t>доцент Завьялова А.Н.</w:t>
      </w:r>
    </w:p>
    <w:p w:rsidR="00133F8E" w:rsidRPr="0016491B" w:rsidRDefault="00133F8E">
      <w:pPr>
        <w:jc w:val="center"/>
        <w:rPr>
          <w:rFonts w:ascii="Arial" w:hAnsi="Arial"/>
          <w:b/>
          <w:sz w:val="28"/>
          <w:szCs w:val="28"/>
        </w:rPr>
      </w:pPr>
    </w:p>
    <w:p w:rsidR="00CC655B" w:rsidRPr="0016491B" w:rsidRDefault="00890160" w:rsidP="00CC655B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15</w:t>
      </w:r>
      <w:r w:rsidR="00CC655B" w:rsidRPr="0016491B">
        <w:rPr>
          <w:rFonts w:ascii="Arial" w:hAnsi="Arial"/>
          <w:sz w:val="28"/>
          <w:szCs w:val="28"/>
        </w:rPr>
        <w:t>.20</w:t>
      </w:r>
      <w:r w:rsidRPr="0016491B">
        <w:rPr>
          <w:rFonts w:ascii="Arial" w:hAnsi="Arial"/>
          <w:sz w:val="28"/>
          <w:szCs w:val="28"/>
        </w:rPr>
        <w:t>-1</w:t>
      </w:r>
      <w:bookmarkStart w:id="0" w:name="_GoBack"/>
      <w:bookmarkEnd w:id="0"/>
      <w:r w:rsidRPr="0016491B">
        <w:rPr>
          <w:rFonts w:ascii="Arial" w:hAnsi="Arial"/>
          <w:sz w:val="28"/>
          <w:szCs w:val="28"/>
        </w:rPr>
        <w:t>5.40</w:t>
      </w:r>
      <w:r w:rsidR="00CC655B" w:rsidRPr="0016491B">
        <w:rPr>
          <w:rFonts w:ascii="Arial" w:hAnsi="Arial"/>
          <w:sz w:val="28"/>
          <w:szCs w:val="28"/>
        </w:rPr>
        <w:t xml:space="preserve"> Особенности нутрити</w:t>
      </w:r>
      <w:r w:rsidR="004B0760" w:rsidRPr="0016491B">
        <w:rPr>
          <w:rFonts w:ascii="Arial" w:hAnsi="Arial"/>
          <w:sz w:val="28"/>
          <w:szCs w:val="28"/>
        </w:rPr>
        <w:t>вной поддержки в педиатрическом</w:t>
      </w:r>
      <w:r w:rsidR="00CB1AB0" w:rsidRPr="0016491B">
        <w:rPr>
          <w:rFonts w:ascii="Arial" w:hAnsi="Arial"/>
          <w:sz w:val="28"/>
          <w:szCs w:val="28"/>
        </w:rPr>
        <w:t xml:space="preserve"> </w:t>
      </w:r>
      <w:r w:rsidR="00CC655B" w:rsidRPr="0016491B">
        <w:rPr>
          <w:rFonts w:ascii="Arial" w:hAnsi="Arial"/>
          <w:sz w:val="28"/>
          <w:szCs w:val="28"/>
        </w:rPr>
        <w:t>ОРИТ</w:t>
      </w:r>
      <w:r w:rsidR="004B0760" w:rsidRPr="0016491B">
        <w:rPr>
          <w:rFonts w:ascii="Arial" w:hAnsi="Arial"/>
          <w:sz w:val="28"/>
          <w:szCs w:val="28"/>
        </w:rPr>
        <w:t>.</w:t>
      </w:r>
    </w:p>
    <w:p w:rsidR="00133F8E" w:rsidRPr="0016491B" w:rsidRDefault="00CC655B" w:rsidP="00CC655B">
      <w:pPr>
        <w:jc w:val="right"/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Александрович Ю.С. (Санкт-Петербург)</w:t>
      </w:r>
    </w:p>
    <w:p w:rsidR="003D0E35" w:rsidRPr="0016491B" w:rsidRDefault="003D0E35" w:rsidP="00CC655B">
      <w:pPr>
        <w:jc w:val="right"/>
        <w:rPr>
          <w:rFonts w:ascii="Arial" w:hAnsi="Arial"/>
          <w:sz w:val="28"/>
          <w:szCs w:val="28"/>
        </w:rPr>
      </w:pPr>
    </w:p>
    <w:p w:rsidR="00133F8E" w:rsidRPr="0016491B" w:rsidRDefault="00890160" w:rsidP="001A226D">
      <w:pPr>
        <w:rPr>
          <w:rFonts w:ascii="Arial" w:hAnsi="Arial"/>
          <w:sz w:val="28"/>
          <w:szCs w:val="28"/>
        </w:rPr>
      </w:pPr>
      <w:r w:rsidRPr="0016491B">
        <w:rPr>
          <w:rFonts w:ascii="Arial" w:hAnsi="Arial"/>
          <w:sz w:val="28"/>
          <w:szCs w:val="28"/>
        </w:rPr>
        <w:t>15</w:t>
      </w:r>
      <w:r w:rsidR="00CC655B" w:rsidRPr="0016491B">
        <w:rPr>
          <w:rFonts w:ascii="Arial" w:hAnsi="Arial"/>
          <w:sz w:val="28"/>
          <w:szCs w:val="28"/>
        </w:rPr>
        <w:t xml:space="preserve">.40 </w:t>
      </w:r>
      <w:r w:rsidRPr="0016491B">
        <w:rPr>
          <w:rFonts w:ascii="Arial" w:hAnsi="Arial"/>
          <w:sz w:val="28"/>
          <w:szCs w:val="28"/>
        </w:rPr>
        <w:t xml:space="preserve">-16.00 </w:t>
      </w:r>
      <w:r w:rsidR="004905BC" w:rsidRPr="0016491B">
        <w:rPr>
          <w:rFonts w:ascii="Arial" w:hAnsi="Arial"/>
          <w:sz w:val="28"/>
          <w:szCs w:val="28"/>
        </w:rPr>
        <w:t xml:space="preserve">Энтеральное питание </w:t>
      </w:r>
      <w:r w:rsidR="003D0E35" w:rsidRPr="0016491B">
        <w:rPr>
          <w:rFonts w:ascii="Arial" w:hAnsi="Arial"/>
          <w:sz w:val="28"/>
          <w:szCs w:val="28"/>
        </w:rPr>
        <w:t xml:space="preserve">детей в ОРИТ: старые вопросы и </w:t>
      </w:r>
      <w:r w:rsidR="004905BC" w:rsidRPr="0016491B">
        <w:rPr>
          <w:rFonts w:ascii="Arial" w:hAnsi="Arial"/>
          <w:sz w:val="28"/>
          <w:szCs w:val="28"/>
        </w:rPr>
        <w:t>новые пути решения</w:t>
      </w:r>
      <w:r w:rsidR="00B467FE" w:rsidRPr="0016491B">
        <w:rPr>
          <w:rFonts w:ascii="Arial" w:hAnsi="Arial"/>
          <w:sz w:val="28"/>
          <w:szCs w:val="28"/>
        </w:rPr>
        <w:t>.</w:t>
      </w:r>
    </w:p>
    <w:p w:rsidR="00CB1AB0" w:rsidRPr="0016491B" w:rsidRDefault="00CB1AB0" w:rsidP="00CB1AB0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Ерпулёва Ю.В.</w:t>
      </w:r>
      <w:r w:rsidR="00890160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(Москва)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F31D10" w:rsidRPr="0016491B" w:rsidRDefault="00890160" w:rsidP="00F31D10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/>
          <w:sz w:val="28"/>
          <w:szCs w:val="28"/>
        </w:rPr>
        <w:t>16</w:t>
      </w:r>
      <w:r w:rsidR="007A2D66" w:rsidRPr="0016491B">
        <w:rPr>
          <w:rFonts w:ascii="Arial" w:hAnsi="Arial"/>
          <w:sz w:val="28"/>
          <w:szCs w:val="28"/>
        </w:rPr>
        <w:t>.00</w:t>
      </w:r>
      <w:r w:rsidRPr="0016491B">
        <w:rPr>
          <w:rFonts w:ascii="Arial" w:hAnsi="Arial"/>
          <w:sz w:val="28"/>
          <w:szCs w:val="28"/>
        </w:rPr>
        <w:t xml:space="preserve"> – 16.20 </w:t>
      </w:r>
      <w:r w:rsidR="00F31D10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Саркопения у детей: диагностика и лечебная тактика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</w:p>
    <w:p w:rsidR="00F31D10" w:rsidRPr="0016491B" w:rsidRDefault="00F31D10" w:rsidP="00F31D10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Завьялова А.Н., Новикова В.П. (Санкт-Петербург)</w:t>
      </w:r>
    </w:p>
    <w:p w:rsidR="00890160" w:rsidRPr="0016491B" w:rsidRDefault="00890160" w:rsidP="00F31D10">
      <w:pPr>
        <w:rPr>
          <w:rFonts w:ascii="Arial" w:hAnsi="Arial"/>
          <w:sz w:val="28"/>
          <w:szCs w:val="28"/>
        </w:rPr>
      </w:pPr>
    </w:p>
    <w:p w:rsidR="00F31D10" w:rsidRPr="0016491B" w:rsidRDefault="00890160" w:rsidP="00F31D10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16</w:t>
      </w:r>
      <w:r w:rsidR="007A2D66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.20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-16.40</w:t>
      </w:r>
      <w:r w:rsidR="007A2D66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="00F31D10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Микробиом трёх биотопов у гастростомированных детей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: </w:t>
      </w:r>
      <w:r w:rsidR="00584880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имеет ли это какое-либо клиническое значение?</w:t>
      </w:r>
    </w:p>
    <w:p w:rsidR="00F31D10" w:rsidRPr="0016491B" w:rsidRDefault="00F31D10" w:rsidP="00F31D10">
      <w:pPr>
        <w:jc w:val="right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Кузнецова Ю.В., Завьялова А.Н. (Санкт-Петербург)</w:t>
      </w:r>
    </w:p>
    <w:p w:rsidR="004905BC" w:rsidRPr="0016491B" w:rsidRDefault="004905BC" w:rsidP="007A2D66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3D0E35" w:rsidRPr="0016491B" w:rsidRDefault="00890160" w:rsidP="00890160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16.40 – 16.5</w:t>
      </w:r>
      <w:r w:rsidR="004905BC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0 </w:t>
      </w: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Ответы на вопросы, дискуссия</w:t>
      </w:r>
    </w:p>
    <w:p w:rsidR="007A2D66" w:rsidRPr="0016491B" w:rsidRDefault="007A2D66" w:rsidP="007A2D66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ED51BB" w:rsidRPr="0016491B" w:rsidRDefault="00890160" w:rsidP="007A2D66">
      <w:pPr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16.5</w:t>
      </w:r>
      <w:r w:rsidR="007E678C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>0 – 17.00</w:t>
      </w:r>
      <w:r w:rsidR="00ED51BB" w:rsidRPr="0016491B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Закрытие конференции</w:t>
      </w:r>
    </w:p>
    <w:p w:rsidR="00133F8E" w:rsidRPr="0016491B" w:rsidRDefault="00133F8E" w:rsidP="007A2D66">
      <w:pPr>
        <w:rPr>
          <w:rFonts w:ascii="Arial" w:hAnsi="Arial"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CC655B" w:rsidRPr="0016491B" w:rsidRDefault="00CC655B">
      <w:pPr>
        <w:jc w:val="center"/>
        <w:rPr>
          <w:rFonts w:ascii="Arial" w:hAnsi="Arial"/>
          <w:b/>
          <w:sz w:val="28"/>
          <w:szCs w:val="28"/>
        </w:rPr>
      </w:pPr>
    </w:p>
    <w:p w:rsidR="00607363" w:rsidRPr="0016491B" w:rsidRDefault="00607363">
      <w:pPr>
        <w:rPr>
          <w:rFonts w:ascii="Arial" w:hAnsi="Arial"/>
          <w:sz w:val="28"/>
          <w:szCs w:val="28"/>
        </w:rPr>
      </w:pPr>
    </w:p>
    <w:sectPr w:rsidR="00607363" w:rsidRPr="0016491B">
      <w:headerReference w:type="even" r:id="rId12"/>
      <w:headerReference w:type="default" r:id="rId13"/>
      <w:type w:val="continuous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9A" w:rsidRDefault="002B329A">
      <w:r>
        <w:separator/>
      </w:r>
    </w:p>
  </w:endnote>
  <w:endnote w:type="continuationSeparator" w:id="0">
    <w:p w:rsidR="002B329A" w:rsidRDefault="002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9A" w:rsidRDefault="002B329A">
      <w:r>
        <w:separator/>
      </w:r>
    </w:p>
  </w:footnote>
  <w:footnote w:type="continuationSeparator" w:id="0">
    <w:p w:rsidR="002B329A" w:rsidRDefault="002B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A1" w:rsidRDefault="001032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032A1" w:rsidRDefault="001032A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A1" w:rsidRDefault="001032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91B">
      <w:rPr>
        <w:rStyle w:val="a5"/>
        <w:noProof/>
      </w:rPr>
      <w:t>8</w:t>
    </w:r>
    <w:r>
      <w:rPr>
        <w:rStyle w:val="a5"/>
      </w:rPr>
      <w:fldChar w:fldCharType="end"/>
    </w:r>
  </w:p>
  <w:p w:rsidR="001032A1" w:rsidRDefault="001032A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AD"/>
    <w:multiLevelType w:val="hybridMultilevel"/>
    <w:tmpl w:val="FC340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E01C56"/>
    <w:multiLevelType w:val="multilevel"/>
    <w:tmpl w:val="6922DC8A"/>
    <w:lvl w:ilvl="0">
      <w:start w:val="11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2" w15:restartNumberingAfterBreak="0">
    <w:nsid w:val="110E7904"/>
    <w:multiLevelType w:val="multilevel"/>
    <w:tmpl w:val="C40A57E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1F05666"/>
    <w:multiLevelType w:val="multilevel"/>
    <w:tmpl w:val="8572E6DA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50" w:hanging="135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1D218E"/>
    <w:multiLevelType w:val="multilevel"/>
    <w:tmpl w:val="20EA2D9A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30"/>
      <w:numFmt w:val="decimal"/>
      <w:isLgl/>
      <w:lvlText w:val="%1.%2"/>
      <w:lvlJc w:val="left"/>
      <w:pPr>
        <w:ind w:left="59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5" w15:restartNumberingAfterBreak="0">
    <w:nsid w:val="367D1CC3"/>
    <w:multiLevelType w:val="multilevel"/>
    <w:tmpl w:val="55A62E12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3747788"/>
    <w:multiLevelType w:val="hybridMultilevel"/>
    <w:tmpl w:val="D1C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3FD"/>
    <w:multiLevelType w:val="hybridMultilevel"/>
    <w:tmpl w:val="78F01A12"/>
    <w:lvl w:ilvl="0" w:tplc="316C6F80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384B"/>
    <w:multiLevelType w:val="hybridMultilevel"/>
    <w:tmpl w:val="7CF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6220"/>
    <w:multiLevelType w:val="multilevel"/>
    <w:tmpl w:val="68A634B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86C61BA"/>
    <w:multiLevelType w:val="multilevel"/>
    <w:tmpl w:val="E18684E0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D703F2"/>
    <w:multiLevelType w:val="hybridMultilevel"/>
    <w:tmpl w:val="64AED9DE"/>
    <w:lvl w:ilvl="0" w:tplc="5D4CA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8633E"/>
    <w:multiLevelType w:val="multilevel"/>
    <w:tmpl w:val="0E308CB0"/>
    <w:lvl w:ilvl="0">
      <w:start w:val="10"/>
      <w:numFmt w:val="decimal"/>
      <w:lvlText w:val="%1"/>
      <w:lvlJc w:val="left"/>
      <w:pPr>
        <w:ind w:left="1520" w:hanging="1520"/>
      </w:pPr>
      <w:rPr>
        <w:rFonts w:hint="default"/>
      </w:rPr>
    </w:lvl>
    <w:lvl w:ilvl="1">
      <w:numFmt w:val="decimalZero"/>
      <w:lvlText w:val="%1.%2"/>
      <w:lvlJc w:val="left"/>
      <w:pPr>
        <w:ind w:left="1520" w:hanging="15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520" w:hanging="15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520" w:hanging="15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0" w:hanging="15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20" w:hanging="15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251ECA"/>
    <w:multiLevelType w:val="hybridMultilevel"/>
    <w:tmpl w:val="DD221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4031"/>
    <w:multiLevelType w:val="multilevel"/>
    <w:tmpl w:val="935A7E5E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363"/>
    <w:rsid w:val="000248ED"/>
    <w:rsid w:val="00045611"/>
    <w:rsid w:val="00061B4D"/>
    <w:rsid w:val="000A25BA"/>
    <w:rsid w:val="000C1DC2"/>
    <w:rsid w:val="000E1749"/>
    <w:rsid w:val="001032A1"/>
    <w:rsid w:val="0011479C"/>
    <w:rsid w:val="00126072"/>
    <w:rsid w:val="00133F8E"/>
    <w:rsid w:val="00152B6C"/>
    <w:rsid w:val="0016491B"/>
    <w:rsid w:val="001A226D"/>
    <w:rsid w:val="001A639B"/>
    <w:rsid w:val="0026518C"/>
    <w:rsid w:val="002666D8"/>
    <w:rsid w:val="002B329A"/>
    <w:rsid w:val="002C42D0"/>
    <w:rsid w:val="002C6E33"/>
    <w:rsid w:val="002E31EE"/>
    <w:rsid w:val="002F3CD8"/>
    <w:rsid w:val="00302114"/>
    <w:rsid w:val="00323160"/>
    <w:rsid w:val="003A16EC"/>
    <w:rsid w:val="003A4E64"/>
    <w:rsid w:val="003B2C04"/>
    <w:rsid w:val="003D0B30"/>
    <w:rsid w:val="003D0E35"/>
    <w:rsid w:val="00464046"/>
    <w:rsid w:val="004905BC"/>
    <w:rsid w:val="004B04A2"/>
    <w:rsid w:val="004B0760"/>
    <w:rsid w:val="004C3CBB"/>
    <w:rsid w:val="004C4A9D"/>
    <w:rsid w:val="004C4C40"/>
    <w:rsid w:val="00501CAF"/>
    <w:rsid w:val="00504226"/>
    <w:rsid w:val="00511BEE"/>
    <w:rsid w:val="00513403"/>
    <w:rsid w:val="00526A0A"/>
    <w:rsid w:val="00531B43"/>
    <w:rsid w:val="00537A99"/>
    <w:rsid w:val="0055766D"/>
    <w:rsid w:val="00563461"/>
    <w:rsid w:val="00584880"/>
    <w:rsid w:val="005E2030"/>
    <w:rsid w:val="005F1E55"/>
    <w:rsid w:val="005F55E2"/>
    <w:rsid w:val="00607363"/>
    <w:rsid w:val="00615202"/>
    <w:rsid w:val="0063726F"/>
    <w:rsid w:val="00663614"/>
    <w:rsid w:val="006953FB"/>
    <w:rsid w:val="006A4BE7"/>
    <w:rsid w:val="006D5A77"/>
    <w:rsid w:val="006E0693"/>
    <w:rsid w:val="007328EE"/>
    <w:rsid w:val="007A2D66"/>
    <w:rsid w:val="007A6DA7"/>
    <w:rsid w:val="007C3AED"/>
    <w:rsid w:val="007C7222"/>
    <w:rsid w:val="007E678C"/>
    <w:rsid w:val="007E723F"/>
    <w:rsid w:val="00805B2C"/>
    <w:rsid w:val="00807AB0"/>
    <w:rsid w:val="00812ACC"/>
    <w:rsid w:val="0083526C"/>
    <w:rsid w:val="00885F56"/>
    <w:rsid w:val="00890160"/>
    <w:rsid w:val="00891E99"/>
    <w:rsid w:val="00897C5D"/>
    <w:rsid w:val="008A1B8C"/>
    <w:rsid w:val="008C35D0"/>
    <w:rsid w:val="009B05EE"/>
    <w:rsid w:val="009C05EF"/>
    <w:rsid w:val="009C28EF"/>
    <w:rsid w:val="00A32791"/>
    <w:rsid w:val="00A87259"/>
    <w:rsid w:val="00A90453"/>
    <w:rsid w:val="00A94052"/>
    <w:rsid w:val="00AB3348"/>
    <w:rsid w:val="00AD276B"/>
    <w:rsid w:val="00AD5C95"/>
    <w:rsid w:val="00B3513B"/>
    <w:rsid w:val="00B467FE"/>
    <w:rsid w:val="00B83269"/>
    <w:rsid w:val="00BB5E08"/>
    <w:rsid w:val="00BE17CA"/>
    <w:rsid w:val="00C04456"/>
    <w:rsid w:val="00C16714"/>
    <w:rsid w:val="00C21638"/>
    <w:rsid w:val="00C47CB2"/>
    <w:rsid w:val="00C63371"/>
    <w:rsid w:val="00C730BE"/>
    <w:rsid w:val="00C867B5"/>
    <w:rsid w:val="00C91B3D"/>
    <w:rsid w:val="00C93D8C"/>
    <w:rsid w:val="00CB1AB0"/>
    <w:rsid w:val="00CC655B"/>
    <w:rsid w:val="00D30CB2"/>
    <w:rsid w:val="00D33BBB"/>
    <w:rsid w:val="00D464BB"/>
    <w:rsid w:val="00D66E36"/>
    <w:rsid w:val="00D77930"/>
    <w:rsid w:val="00D77C64"/>
    <w:rsid w:val="00D87798"/>
    <w:rsid w:val="00D92AF8"/>
    <w:rsid w:val="00D94FC7"/>
    <w:rsid w:val="00DA26D9"/>
    <w:rsid w:val="00DA74B8"/>
    <w:rsid w:val="00E363A6"/>
    <w:rsid w:val="00E41AE0"/>
    <w:rsid w:val="00E60C34"/>
    <w:rsid w:val="00ED51BB"/>
    <w:rsid w:val="00EF21C2"/>
    <w:rsid w:val="00EF5E0F"/>
    <w:rsid w:val="00F31D10"/>
    <w:rsid w:val="00F50133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C1848"/>
  <w15:docId w15:val="{0D28BD9F-34BB-4036-BBB1-D6CCE88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rFonts w:cs="Times New Roman"/>
    </w:rPr>
  </w:style>
  <w:style w:type="paragraph" w:customStyle="1" w:styleId="10">
    <w:name w:val="Абзац списка1"/>
    <w:basedOn w:val="a"/>
    <w:pPr>
      <w:ind w:left="720"/>
      <w:contextualSpacing/>
    </w:pPr>
    <w:rPr>
      <w:sz w:val="24"/>
      <w:szCs w:val="24"/>
    </w:rPr>
  </w:style>
  <w:style w:type="paragraph" w:customStyle="1" w:styleId="20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pPr>
      <w:spacing w:after="120"/>
      <w:ind w:left="283"/>
    </w:pPr>
  </w:style>
  <w:style w:type="character" w:styleId="a7">
    <w:name w:val="Strong"/>
    <w:basedOn w:val="a0"/>
    <w:qFormat/>
    <w:rPr>
      <w:b/>
    </w:rPr>
  </w:style>
  <w:style w:type="character" w:customStyle="1" w:styleId="s1">
    <w:name w:val="s1"/>
    <w:basedOn w:val="a0"/>
    <w:rPr>
      <w:rFonts w:cs="Times New Roman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lang w:eastAsia="ja-JP"/>
    </w:rPr>
  </w:style>
  <w:style w:type="character" w:customStyle="1" w:styleId="a9">
    <w:name w:val="Текст Знак"/>
    <w:link w:val="a8"/>
    <w:uiPriority w:val="99"/>
    <w:locked/>
    <w:rPr>
      <w:rFonts w:ascii="Courier New" w:hAnsi="Courier New"/>
      <w:lang w:val="ru-RU" w:eastAsia="ja-JP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Pr>
      <w:rFonts w:ascii="Tahoma" w:eastAsia="Times New Roman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E17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naspe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vm_aspe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3629-4497-4EE4-8F20-F99E49B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XХ Межрегиональная научно-практическая конференция</vt:lpstr>
    </vt:vector>
  </TitlesOfParts>
  <Company>Microsoft</Company>
  <LinksUpToDate>false</LinksUpToDate>
  <CharactersWithSpaces>11543</CharactersWithSpaces>
  <SharedDoc>false</SharedDoc>
  <HLinks>
    <vt:vector size="12" baseType="variant"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mailto:nvnaspep@mail.ru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mailto:lvm_aspep@mail.ru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XХ Межрегиональная научно-практическая конференция</dc:title>
  <dc:creator>lkp4</dc:creator>
  <cp:lastModifiedBy>lvm</cp:lastModifiedBy>
  <cp:revision>26</cp:revision>
  <dcterms:created xsi:type="dcterms:W3CDTF">2023-01-29T14:00:00Z</dcterms:created>
  <dcterms:modified xsi:type="dcterms:W3CDTF">2023-02-08T15:15:00Z</dcterms:modified>
</cp:coreProperties>
</file>