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07C" w14:textId="44E19D98" w:rsidR="0002797A" w:rsidRPr="00DE2102" w:rsidRDefault="006958C3" w:rsidP="00DE21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Программа</w:t>
      </w:r>
      <w:r w:rsidR="00104391" w:rsidRPr="0099570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Симпозиума</w:t>
      </w:r>
      <w:r w:rsidRPr="00995704">
        <w:rPr>
          <w:rFonts w:asciiTheme="minorHAnsi" w:hAnsiTheme="minorHAnsi" w:cstheme="minorHAnsi"/>
          <w:b/>
        </w:rPr>
        <w:t xml:space="preserve"> «</w:t>
      </w:r>
      <w:r w:rsidR="005F1058">
        <w:rPr>
          <w:rFonts w:asciiTheme="minorHAnsi" w:hAnsiTheme="minorHAnsi" w:cstheme="minorHAnsi"/>
          <w:b/>
        </w:rPr>
        <w:t>Лечение дефектов мягких тканей и кости</w:t>
      </w:r>
      <w:r>
        <w:rPr>
          <w:rFonts w:asciiTheme="minorHAnsi" w:hAnsiTheme="minorHAnsi" w:cstheme="minorHAnsi"/>
          <w:b/>
        </w:rPr>
        <w:t xml:space="preserve">» </w:t>
      </w:r>
      <w:r w:rsidR="00104391" w:rsidRPr="00995704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Россия</w:t>
      </w:r>
      <w:r w:rsidR="00104391" w:rsidRPr="00995704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Санкт-Петербург</w:t>
      </w:r>
      <w:r w:rsidR="00104391" w:rsidRPr="00995704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5F1058">
        <w:rPr>
          <w:rFonts w:asciiTheme="minorHAnsi" w:hAnsiTheme="minorHAnsi" w:cstheme="minorHAnsi"/>
          <w:b/>
        </w:rPr>
        <w:t>02</w:t>
      </w:r>
      <w:r>
        <w:rPr>
          <w:rFonts w:asciiTheme="minorHAnsi" w:hAnsiTheme="minorHAnsi" w:cstheme="minorHAnsi"/>
          <w:b/>
        </w:rPr>
        <w:t xml:space="preserve"> сентября</w:t>
      </w:r>
      <w:r w:rsidR="00104391" w:rsidRPr="00995704">
        <w:rPr>
          <w:rFonts w:asciiTheme="minorHAnsi" w:hAnsiTheme="minorHAnsi" w:cstheme="minorHAnsi"/>
          <w:b/>
        </w:rPr>
        <w:t xml:space="preserve"> 202</w:t>
      </w:r>
      <w:r w:rsidR="005F1058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1111"/>
        <w:gridCol w:w="4897"/>
        <w:gridCol w:w="2226"/>
      </w:tblGrid>
      <w:tr w:rsidR="00C25C3F" w:rsidRPr="00716AAB" w14:paraId="67704D5F" w14:textId="77777777" w:rsidTr="004C4B46">
        <w:tc>
          <w:tcPr>
            <w:tcW w:w="1105" w:type="dxa"/>
          </w:tcPr>
          <w:p w14:paraId="5E6397CE" w14:textId="77777777" w:rsidR="0002797A" w:rsidRPr="00716AAB" w:rsidRDefault="0002797A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09:00</w:t>
            </w:r>
          </w:p>
        </w:tc>
        <w:tc>
          <w:tcPr>
            <w:tcW w:w="1111" w:type="dxa"/>
          </w:tcPr>
          <w:p w14:paraId="2DC3B3F8" w14:textId="7EC9E9E7" w:rsidR="0002797A" w:rsidRPr="00716AAB" w:rsidRDefault="00E641E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 w:rsidR="0002797A" w:rsidRPr="00716AA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="0002797A" w:rsidRPr="00716AA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4897" w:type="dxa"/>
          </w:tcPr>
          <w:p w14:paraId="47DC0DC8" w14:textId="16D9EDD1" w:rsidR="0002797A" w:rsidRPr="008132C0" w:rsidRDefault="008132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Регистрация</w:t>
            </w:r>
          </w:p>
        </w:tc>
        <w:tc>
          <w:tcPr>
            <w:tcW w:w="2226" w:type="dxa"/>
          </w:tcPr>
          <w:p w14:paraId="60097F94" w14:textId="77777777" w:rsidR="0002797A" w:rsidRPr="00716AAB" w:rsidRDefault="000279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25C3F" w:rsidRPr="00716AAB" w14:paraId="09307F18" w14:textId="77777777" w:rsidTr="004C4B46">
        <w:tc>
          <w:tcPr>
            <w:tcW w:w="1105" w:type="dxa"/>
          </w:tcPr>
          <w:p w14:paraId="5A5511F9" w14:textId="77777777" w:rsidR="0002797A" w:rsidRPr="00716AAB" w:rsidRDefault="0002797A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10:00</w:t>
            </w:r>
          </w:p>
        </w:tc>
        <w:tc>
          <w:tcPr>
            <w:tcW w:w="1111" w:type="dxa"/>
          </w:tcPr>
          <w:p w14:paraId="0C9F5CD8" w14:textId="77777777" w:rsidR="0002797A" w:rsidRPr="00716AAB" w:rsidRDefault="0002797A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10:10</w:t>
            </w:r>
          </w:p>
        </w:tc>
        <w:tc>
          <w:tcPr>
            <w:tcW w:w="4897" w:type="dxa"/>
          </w:tcPr>
          <w:p w14:paraId="58B986B6" w14:textId="36C8C8F3" w:rsidR="0002797A" w:rsidRPr="008132C0" w:rsidRDefault="008132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Информация о симпозиуме. Открытие</w:t>
            </w:r>
          </w:p>
        </w:tc>
        <w:tc>
          <w:tcPr>
            <w:tcW w:w="2226" w:type="dxa"/>
          </w:tcPr>
          <w:p w14:paraId="6071CF74" w14:textId="2C399228" w:rsidR="0002797A" w:rsidRPr="008132C0" w:rsidRDefault="008132C0" w:rsidP="004C4B46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И.Г. Беленький</w:t>
            </w:r>
          </w:p>
        </w:tc>
      </w:tr>
      <w:tr w:rsidR="00765C80" w:rsidRPr="008132C0" w14:paraId="2032ED71" w14:textId="77777777" w:rsidTr="00C0719B">
        <w:tc>
          <w:tcPr>
            <w:tcW w:w="9339" w:type="dxa"/>
            <w:gridSpan w:val="4"/>
          </w:tcPr>
          <w:p w14:paraId="2488690D" w14:textId="555321DA" w:rsidR="00765C80" w:rsidRPr="008132C0" w:rsidRDefault="008132C0" w:rsidP="00453E3B">
            <w:pPr>
              <w:rPr>
                <w:rFonts w:asciiTheme="minorHAnsi" w:hAnsiTheme="minorHAnsi" w:cstheme="minorHAnsi"/>
                <w:highlight w:val="cyan"/>
              </w:rPr>
            </w:pPr>
            <w:r>
              <w:rPr>
                <w:rFonts w:asciiTheme="minorHAnsi" w:hAnsiTheme="minorHAnsi" w:cstheme="minorHAnsi"/>
                <w:highlight w:val="cyan"/>
              </w:rPr>
              <w:t>Модуль</w:t>
            </w:r>
            <w:r w:rsidR="00765C80" w:rsidRPr="00E641E8">
              <w:rPr>
                <w:rFonts w:asciiTheme="minorHAnsi" w:hAnsiTheme="minorHAnsi" w:cstheme="minorHAnsi"/>
                <w:highlight w:val="cyan"/>
              </w:rPr>
              <w:t xml:space="preserve"> 1.</w:t>
            </w:r>
            <w:r w:rsidR="005F1058">
              <w:rPr>
                <w:rFonts w:asciiTheme="minorHAnsi" w:hAnsiTheme="minorHAnsi" w:cstheme="minorHAnsi"/>
                <w:highlight w:val="cyan"/>
              </w:rPr>
              <w:t xml:space="preserve"> Дефекты кости</w:t>
            </w:r>
            <w:r w:rsidR="00453E3B">
              <w:rPr>
                <w:rFonts w:asciiTheme="minorHAnsi" w:hAnsiTheme="minorHAnsi" w:cstheme="minorHAnsi"/>
                <w:highlight w:val="cyan"/>
              </w:rPr>
              <w:t xml:space="preserve"> и мягких тканей. Принципы лечения</w:t>
            </w:r>
            <w:r w:rsidR="00453E3B" w:rsidRPr="00453E3B">
              <w:rPr>
                <w:rFonts w:asciiTheme="minorHAnsi" w:hAnsiTheme="minorHAnsi" w:cstheme="minorHAnsi"/>
                <w:b/>
                <w:bCs/>
                <w:highlight w:val="cyan"/>
              </w:rPr>
              <w:t>.               И.Г. Беленький</w:t>
            </w:r>
            <w:r w:rsidR="00765C80" w:rsidRPr="00E641E8">
              <w:rPr>
                <w:rFonts w:asciiTheme="minorHAnsi" w:hAnsiTheme="minorHAnsi" w:cstheme="minorHAnsi"/>
                <w:highlight w:val="cyan"/>
              </w:rPr>
              <w:t xml:space="preserve"> </w:t>
            </w:r>
          </w:p>
        </w:tc>
      </w:tr>
      <w:tr w:rsidR="0040481C" w:rsidRPr="00154802" w14:paraId="47D2F776" w14:textId="77777777" w:rsidTr="004C4B46">
        <w:tc>
          <w:tcPr>
            <w:tcW w:w="1105" w:type="dxa"/>
          </w:tcPr>
          <w:p w14:paraId="5CCBDA19" w14:textId="77777777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10:10</w:t>
            </w:r>
          </w:p>
        </w:tc>
        <w:tc>
          <w:tcPr>
            <w:tcW w:w="1111" w:type="dxa"/>
          </w:tcPr>
          <w:p w14:paraId="137AC6F4" w14:textId="29EB11C1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10: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897" w:type="dxa"/>
          </w:tcPr>
          <w:p w14:paraId="682F3842" w14:textId="329E497B" w:rsidR="0040481C" w:rsidRPr="00C76028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Замещение дефектов кости.  Возможности и ограничения</w:t>
            </w:r>
          </w:p>
        </w:tc>
        <w:tc>
          <w:tcPr>
            <w:tcW w:w="2226" w:type="dxa"/>
          </w:tcPr>
          <w:p w14:paraId="768E2FF6" w14:textId="5A2B008E" w:rsidR="0040481C" w:rsidRPr="008132C0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В.В. </w:t>
            </w:r>
            <w:proofErr w:type="spellStart"/>
            <w:r>
              <w:rPr>
                <w:rFonts w:asciiTheme="minorHAnsi" w:hAnsiTheme="minorHAnsi" w:cstheme="minorHAnsi"/>
              </w:rPr>
              <w:t>Хоминец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0481C" w:rsidRPr="00AF1328" w14:paraId="64EFA6CD" w14:textId="77777777" w:rsidTr="004C4B46">
        <w:tc>
          <w:tcPr>
            <w:tcW w:w="1105" w:type="dxa"/>
          </w:tcPr>
          <w:p w14:paraId="036C56E4" w14:textId="50F88977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10: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11" w:type="dxa"/>
          </w:tcPr>
          <w:p w14:paraId="6E4E2751" w14:textId="4E0F7ED3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10: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897" w:type="dxa"/>
          </w:tcPr>
          <w:p w14:paraId="47473AFF" w14:textId="23847CBB" w:rsidR="0040481C" w:rsidRPr="00C76028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Замещение дефектов кости.  Опыт клиники ВПХ</w:t>
            </w:r>
          </w:p>
        </w:tc>
        <w:tc>
          <w:tcPr>
            <w:tcW w:w="2226" w:type="dxa"/>
          </w:tcPr>
          <w:p w14:paraId="12AF2A1F" w14:textId="7F9155EB" w:rsidR="0040481C" w:rsidRPr="008132C0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М.Б. Борисов</w:t>
            </w:r>
          </w:p>
        </w:tc>
      </w:tr>
      <w:tr w:rsidR="0040481C" w:rsidRPr="00AF1328" w14:paraId="7699F5DB" w14:textId="77777777" w:rsidTr="004C4B46">
        <w:tc>
          <w:tcPr>
            <w:tcW w:w="1105" w:type="dxa"/>
          </w:tcPr>
          <w:p w14:paraId="58DEE182" w14:textId="15FA43BC" w:rsidR="0040481C" w:rsidRPr="0040481C" w:rsidRDefault="0040481C" w:rsidP="0040481C">
            <w:pPr>
              <w:rPr>
                <w:rFonts w:asciiTheme="minorHAnsi" w:hAnsiTheme="minorHAnsi" w:cstheme="minorHAnsi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10: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11" w:type="dxa"/>
          </w:tcPr>
          <w:p w14:paraId="797E2CA9" w14:textId="440D4999" w:rsidR="0040481C" w:rsidRPr="0040481C" w:rsidRDefault="0040481C" w:rsidP="0040481C">
            <w:pPr>
              <w:rPr>
                <w:rFonts w:asciiTheme="minorHAnsi" w:hAnsiTheme="minorHAnsi" w:cstheme="minorHAnsi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716AA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897" w:type="dxa"/>
          </w:tcPr>
          <w:p w14:paraId="788459EF" w14:textId="44ADB492" w:rsidR="0040481C" w:rsidRPr="00E641E8" w:rsidRDefault="0040481C" w:rsidP="004048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Принципы</w:t>
            </w:r>
            <w:r w:rsidRPr="00E641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замещения</w:t>
            </w:r>
            <w:r w:rsidRPr="00E641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дефектов</w:t>
            </w:r>
            <w:r w:rsidRPr="00E641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мягких</w:t>
            </w:r>
            <w:r w:rsidRPr="00E641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тканей</w:t>
            </w:r>
          </w:p>
        </w:tc>
        <w:tc>
          <w:tcPr>
            <w:tcW w:w="2226" w:type="dxa"/>
          </w:tcPr>
          <w:p w14:paraId="087B207C" w14:textId="392BCA05" w:rsidR="0040481C" w:rsidRPr="000A4EBE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М.В. Ткаченко</w:t>
            </w:r>
          </w:p>
        </w:tc>
      </w:tr>
      <w:tr w:rsidR="0040481C" w:rsidRPr="00AF1328" w14:paraId="18C92669" w14:textId="77777777" w:rsidTr="004C4B46">
        <w:tc>
          <w:tcPr>
            <w:tcW w:w="1105" w:type="dxa"/>
          </w:tcPr>
          <w:p w14:paraId="0B79D756" w14:textId="54449342" w:rsidR="0040481C" w:rsidRPr="0040481C" w:rsidRDefault="0040481C" w:rsidP="0040481C">
            <w:pPr>
              <w:rPr>
                <w:rFonts w:asciiTheme="minorHAnsi" w:hAnsiTheme="minorHAnsi" w:cstheme="minorHAnsi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716AA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1" w:type="dxa"/>
          </w:tcPr>
          <w:p w14:paraId="5C46AC9F" w14:textId="3476C3E7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11: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897" w:type="dxa"/>
          </w:tcPr>
          <w:p w14:paraId="1E593A50" w14:textId="761F402D" w:rsidR="0040481C" w:rsidRPr="00C76028" w:rsidRDefault="0040481C" w:rsidP="0040481C">
            <w:pPr>
              <w:rPr>
                <w:rFonts w:asciiTheme="minorHAnsi" w:hAnsiTheme="minorHAnsi" w:cstheme="minorHAnsi"/>
                <w:color w:val="000000"/>
              </w:rPr>
            </w:pPr>
            <w:r w:rsidRPr="00716ABE">
              <w:rPr>
                <w:rFonts w:ascii="Helvetica" w:hAnsi="Helvetica"/>
                <w:color w:val="000000"/>
                <w:sz w:val="22"/>
                <w:szCs w:val="22"/>
              </w:rPr>
              <w:t>Принципы использования метода создания искусственных деформаций при лечении пациентов с открытыми переломами, сопровождающимися обширными дефектами мягких тканей</w:t>
            </w:r>
          </w:p>
        </w:tc>
        <w:tc>
          <w:tcPr>
            <w:tcW w:w="2226" w:type="dxa"/>
          </w:tcPr>
          <w:p w14:paraId="601ECDC7" w14:textId="43D30919" w:rsidR="0040481C" w:rsidRPr="00C76028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Л.Н. Соломин</w:t>
            </w:r>
          </w:p>
        </w:tc>
      </w:tr>
      <w:tr w:rsidR="0040481C" w:rsidRPr="00AF1328" w14:paraId="7B2FCF09" w14:textId="77777777" w:rsidTr="004C4B46">
        <w:tc>
          <w:tcPr>
            <w:tcW w:w="1105" w:type="dxa"/>
          </w:tcPr>
          <w:p w14:paraId="098D157E" w14:textId="6F28C027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11: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11" w:type="dxa"/>
          </w:tcPr>
          <w:p w14:paraId="047E31D5" w14:textId="57B9FD97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11: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97" w:type="dxa"/>
          </w:tcPr>
          <w:p w14:paraId="784A6E8D" w14:textId="73F48765" w:rsidR="0040481C" w:rsidRPr="008132C0" w:rsidRDefault="0040481C" w:rsidP="004048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Обзор сессии</w:t>
            </w:r>
          </w:p>
        </w:tc>
        <w:tc>
          <w:tcPr>
            <w:tcW w:w="2226" w:type="dxa"/>
          </w:tcPr>
          <w:p w14:paraId="5A7FFD93" w14:textId="54C76F06" w:rsidR="0040481C" w:rsidRPr="008132C0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И.Г. Беленький</w:t>
            </w:r>
          </w:p>
        </w:tc>
      </w:tr>
      <w:tr w:rsidR="0040481C" w:rsidRPr="00716AAB" w14:paraId="43B393B6" w14:textId="77777777" w:rsidTr="004C4B46">
        <w:tc>
          <w:tcPr>
            <w:tcW w:w="1105" w:type="dxa"/>
          </w:tcPr>
          <w:p w14:paraId="742675EA" w14:textId="3172B8C2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11: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11" w:type="dxa"/>
          </w:tcPr>
          <w:p w14:paraId="028696B6" w14:textId="7AF37AE3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716AA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97" w:type="dxa"/>
          </w:tcPr>
          <w:p w14:paraId="00506B9C" w14:textId="310E75AA" w:rsidR="0040481C" w:rsidRPr="008445FA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Вопросы/ответы</w:t>
            </w:r>
          </w:p>
        </w:tc>
        <w:tc>
          <w:tcPr>
            <w:tcW w:w="2226" w:type="dxa"/>
          </w:tcPr>
          <w:p w14:paraId="283CE896" w14:textId="77777777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0481C" w:rsidRPr="00716AAB" w14:paraId="6242C175" w14:textId="77777777" w:rsidTr="004C4B46">
        <w:tc>
          <w:tcPr>
            <w:tcW w:w="1105" w:type="dxa"/>
          </w:tcPr>
          <w:p w14:paraId="5B3672CD" w14:textId="424CBB1E" w:rsidR="0040481C" w:rsidRPr="00453E3B" w:rsidRDefault="0040481C" w:rsidP="0040481C">
            <w:pPr>
              <w:rPr>
                <w:rFonts w:asciiTheme="minorHAnsi" w:hAnsiTheme="minorHAnsi" w:cstheme="minorHAnsi"/>
                <w:highlight w:val="magenta"/>
              </w:rPr>
            </w:pPr>
            <w:r w:rsidRPr="00716AAB">
              <w:rPr>
                <w:rFonts w:asciiTheme="minorHAnsi" w:hAnsiTheme="minorHAnsi" w:cstheme="minorHAnsi"/>
                <w:highlight w:val="magenta"/>
                <w:lang w:val="en-US"/>
              </w:rPr>
              <w:t>1</w:t>
            </w:r>
            <w:r>
              <w:rPr>
                <w:rFonts w:asciiTheme="minorHAnsi" w:hAnsiTheme="minorHAnsi" w:cstheme="minorHAnsi"/>
                <w:highlight w:val="magenta"/>
                <w:lang w:val="en-US"/>
              </w:rPr>
              <w:t>1</w:t>
            </w:r>
            <w:r w:rsidRPr="00716AAB">
              <w:rPr>
                <w:rFonts w:asciiTheme="minorHAnsi" w:hAnsiTheme="minorHAnsi" w:cstheme="minorHAnsi"/>
                <w:highlight w:val="magenta"/>
                <w:lang w:val="en-US"/>
              </w:rPr>
              <w:t>:</w:t>
            </w:r>
            <w:r>
              <w:rPr>
                <w:rFonts w:asciiTheme="minorHAnsi" w:hAnsiTheme="minorHAnsi" w:cstheme="minorHAnsi"/>
                <w:highlight w:val="magenta"/>
                <w:lang w:val="en-US"/>
              </w:rPr>
              <w:t>5</w:t>
            </w:r>
            <w:r>
              <w:rPr>
                <w:rFonts w:asciiTheme="minorHAnsi" w:hAnsiTheme="minorHAnsi" w:cstheme="minorHAnsi"/>
                <w:highlight w:val="magenta"/>
              </w:rPr>
              <w:t>0</w:t>
            </w:r>
          </w:p>
        </w:tc>
        <w:tc>
          <w:tcPr>
            <w:tcW w:w="1111" w:type="dxa"/>
          </w:tcPr>
          <w:p w14:paraId="52DEF977" w14:textId="27AADD45" w:rsidR="0040481C" w:rsidRPr="00716AAB" w:rsidRDefault="0040481C" w:rsidP="0040481C">
            <w:pPr>
              <w:rPr>
                <w:rFonts w:asciiTheme="minorHAnsi" w:hAnsiTheme="minorHAnsi" w:cstheme="minorHAnsi"/>
                <w:highlight w:val="magenta"/>
                <w:lang w:val="en-US"/>
              </w:rPr>
            </w:pPr>
            <w:r w:rsidRPr="00716AAB">
              <w:rPr>
                <w:rFonts w:asciiTheme="minorHAnsi" w:hAnsiTheme="minorHAnsi" w:cstheme="minorHAnsi"/>
                <w:highlight w:val="magenta"/>
                <w:lang w:val="en-US"/>
              </w:rPr>
              <w:t>1</w:t>
            </w:r>
            <w:r>
              <w:rPr>
                <w:rFonts w:asciiTheme="minorHAnsi" w:hAnsiTheme="minorHAnsi" w:cstheme="minorHAnsi"/>
                <w:highlight w:val="magenta"/>
                <w:lang w:val="en-US"/>
              </w:rPr>
              <w:t>2</w:t>
            </w:r>
            <w:r w:rsidRPr="00716AAB">
              <w:rPr>
                <w:rFonts w:asciiTheme="minorHAnsi" w:hAnsiTheme="minorHAnsi" w:cstheme="minorHAnsi"/>
                <w:highlight w:val="magenta"/>
                <w:lang w:val="en-US"/>
              </w:rPr>
              <w:t>:</w:t>
            </w:r>
            <w:r>
              <w:rPr>
                <w:rFonts w:asciiTheme="minorHAnsi" w:hAnsiTheme="minorHAnsi" w:cstheme="minorHAnsi"/>
                <w:highlight w:val="magenta"/>
              </w:rPr>
              <w:t>1</w:t>
            </w:r>
            <w:r>
              <w:rPr>
                <w:rFonts w:asciiTheme="minorHAnsi" w:hAnsiTheme="minorHAnsi" w:cstheme="minorHAnsi"/>
                <w:highlight w:val="magenta"/>
                <w:lang w:val="en-US"/>
              </w:rPr>
              <w:t>0</w:t>
            </w:r>
          </w:p>
        </w:tc>
        <w:tc>
          <w:tcPr>
            <w:tcW w:w="4897" w:type="dxa"/>
          </w:tcPr>
          <w:p w14:paraId="4F151FA6" w14:textId="07655786" w:rsidR="0040481C" w:rsidRPr="008445FA" w:rsidRDefault="0040481C" w:rsidP="0040481C">
            <w:pPr>
              <w:jc w:val="center"/>
              <w:rPr>
                <w:rFonts w:asciiTheme="minorHAnsi" w:hAnsiTheme="minorHAnsi" w:cstheme="minorHAnsi"/>
                <w:highlight w:val="magenta"/>
              </w:rPr>
            </w:pPr>
            <w:r>
              <w:rPr>
                <w:rFonts w:asciiTheme="minorHAnsi" w:hAnsiTheme="minorHAnsi" w:cstheme="minorHAnsi"/>
                <w:highlight w:val="magenta"/>
              </w:rPr>
              <w:t>Кофе пауза</w:t>
            </w:r>
          </w:p>
        </w:tc>
        <w:tc>
          <w:tcPr>
            <w:tcW w:w="2226" w:type="dxa"/>
          </w:tcPr>
          <w:p w14:paraId="786BFFD7" w14:textId="77777777" w:rsidR="0040481C" w:rsidRPr="00716AAB" w:rsidRDefault="0040481C" w:rsidP="0040481C">
            <w:pPr>
              <w:rPr>
                <w:rFonts w:asciiTheme="minorHAnsi" w:hAnsiTheme="minorHAnsi" w:cstheme="minorHAnsi"/>
                <w:highlight w:val="darkMagenta"/>
                <w:lang w:val="en-US"/>
              </w:rPr>
            </w:pPr>
          </w:p>
        </w:tc>
      </w:tr>
      <w:tr w:rsidR="0040481C" w:rsidRPr="008445FA" w14:paraId="27A301BA" w14:textId="77777777" w:rsidTr="00A5606B">
        <w:tc>
          <w:tcPr>
            <w:tcW w:w="9339" w:type="dxa"/>
            <w:gridSpan w:val="4"/>
          </w:tcPr>
          <w:p w14:paraId="2C6B337D" w14:textId="13E030D5" w:rsidR="0040481C" w:rsidRPr="008445FA" w:rsidRDefault="0040481C" w:rsidP="0040481C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>
              <w:rPr>
                <w:rFonts w:asciiTheme="minorHAnsi" w:hAnsiTheme="minorHAnsi" w:cstheme="minorHAnsi"/>
                <w:highlight w:val="cyan"/>
              </w:rPr>
              <w:t>Модуль</w:t>
            </w:r>
            <w:r w:rsidRPr="008445FA">
              <w:rPr>
                <w:rFonts w:asciiTheme="minorHAnsi" w:hAnsiTheme="minorHAnsi" w:cstheme="minorHAnsi"/>
                <w:highlight w:val="cyan"/>
              </w:rPr>
              <w:t xml:space="preserve"> 2. </w:t>
            </w:r>
            <w:r>
              <w:rPr>
                <w:rFonts w:asciiTheme="minorHAnsi" w:hAnsiTheme="minorHAnsi" w:cstheme="minorHAnsi"/>
                <w:highlight w:val="cyan"/>
              </w:rPr>
              <w:t>Замещение дефектов мягких тканей. Частные вопросы</w:t>
            </w:r>
            <w:r w:rsidRPr="008445FA">
              <w:rPr>
                <w:rFonts w:asciiTheme="minorHAnsi" w:hAnsiTheme="minorHAnsi" w:cstheme="minorHAnsi"/>
                <w:highlight w:val="cyan"/>
              </w:rPr>
              <w:t xml:space="preserve">                  </w:t>
            </w:r>
            <w:r w:rsidRPr="008445FA">
              <w:rPr>
                <w:rFonts w:asciiTheme="minorHAnsi" w:hAnsiTheme="minorHAnsi" w:cstheme="minorHAnsi"/>
                <w:b/>
                <w:bCs/>
                <w:highlight w:val="cyan"/>
              </w:rPr>
              <w:t xml:space="preserve">В.В. </w:t>
            </w:r>
            <w:proofErr w:type="spellStart"/>
            <w:r w:rsidRPr="008445FA">
              <w:rPr>
                <w:rFonts w:asciiTheme="minorHAnsi" w:hAnsiTheme="minorHAnsi" w:cstheme="minorHAnsi"/>
                <w:b/>
                <w:bCs/>
                <w:highlight w:val="cyan"/>
              </w:rPr>
              <w:t>Хоминец</w:t>
            </w:r>
            <w:proofErr w:type="spellEnd"/>
          </w:p>
        </w:tc>
      </w:tr>
      <w:tr w:rsidR="0040481C" w:rsidRPr="00CE0C49" w14:paraId="2E339760" w14:textId="77777777" w:rsidTr="004C4B46">
        <w:tc>
          <w:tcPr>
            <w:tcW w:w="1105" w:type="dxa"/>
          </w:tcPr>
          <w:p w14:paraId="338602B4" w14:textId="0DDC2FAF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12: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111" w:type="dxa"/>
          </w:tcPr>
          <w:p w14:paraId="37228DD4" w14:textId="15BED73F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12: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4897" w:type="dxa"/>
          </w:tcPr>
          <w:p w14:paraId="43A7E112" w14:textId="1E2DF136" w:rsidR="0040481C" w:rsidRPr="00E641E8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Возможности пластики местными тканями</w:t>
            </w:r>
          </w:p>
        </w:tc>
        <w:tc>
          <w:tcPr>
            <w:tcW w:w="2226" w:type="dxa"/>
          </w:tcPr>
          <w:p w14:paraId="1A724E53" w14:textId="2A8A35E2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Е.В. Зиновьев</w:t>
            </w:r>
          </w:p>
        </w:tc>
      </w:tr>
      <w:tr w:rsidR="0040481C" w:rsidRPr="00CE0C49" w14:paraId="43598CEA" w14:textId="77777777" w:rsidTr="004C4B46">
        <w:tc>
          <w:tcPr>
            <w:tcW w:w="1105" w:type="dxa"/>
          </w:tcPr>
          <w:p w14:paraId="0C4313D2" w14:textId="1D2957C9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12: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111" w:type="dxa"/>
          </w:tcPr>
          <w:p w14:paraId="045C1FE2" w14:textId="203E86F0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4897" w:type="dxa"/>
          </w:tcPr>
          <w:p w14:paraId="5D3FC43E" w14:textId="0FA4C8F1" w:rsidR="0040481C" w:rsidRPr="00E641E8" w:rsidRDefault="0040481C" w:rsidP="004048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Несвободные </w:t>
            </w:r>
            <w:proofErr w:type="spellStart"/>
            <w:r>
              <w:rPr>
                <w:rFonts w:asciiTheme="minorHAnsi" w:hAnsiTheme="minorHAnsi" w:cstheme="minorHAnsi"/>
              </w:rPr>
              <w:t>кровоснабжаемые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лоскуты. Возможности метода</w:t>
            </w:r>
          </w:p>
        </w:tc>
        <w:tc>
          <w:tcPr>
            <w:tcW w:w="2226" w:type="dxa"/>
          </w:tcPr>
          <w:p w14:paraId="72585FA1" w14:textId="53D70ED1" w:rsidR="0040481C" w:rsidRPr="008445FA" w:rsidRDefault="0040481C" w:rsidP="0040481C">
            <w:pPr>
              <w:pStyle w:val="a4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М.В. Ткаченко</w:t>
            </w:r>
          </w:p>
        </w:tc>
      </w:tr>
      <w:tr w:rsidR="0040481C" w:rsidRPr="00CE0C49" w14:paraId="4C0DDFAE" w14:textId="77777777" w:rsidTr="004C4B46">
        <w:tc>
          <w:tcPr>
            <w:tcW w:w="1105" w:type="dxa"/>
          </w:tcPr>
          <w:p w14:paraId="5D7FB65C" w14:textId="7AE1B3E2" w:rsidR="0040481C" w:rsidRPr="00716AAB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716AA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11" w:type="dxa"/>
          </w:tcPr>
          <w:p w14:paraId="0783E0F6" w14:textId="5C6531F7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13: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897" w:type="dxa"/>
          </w:tcPr>
          <w:p w14:paraId="6959E24E" w14:textId="4BFCFECF" w:rsidR="0040481C" w:rsidRPr="00E94F1B" w:rsidRDefault="0040481C" w:rsidP="0040481C">
            <w:pPr>
              <w:rPr>
                <w:rFonts w:asciiTheme="minorHAnsi" w:hAnsiTheme="minorHAnsi" w:cstheme="minorHAnsi"/>
              </w:rPr>
            </w:pPr>
            <w:r w:rsidRPr="005F1058">
              <w:rPr>
                <w:rFonts w:asciiTheme="minorHAnsi" w:hAnsiTheme="minorHAnsi" w:cstheme="minorHAnsi"/>
              </w:rPr>
              <w:t>Свободные лоскуты. Принципы и показания</w:t>
            </w:r>
          </w:p>
        </w:tc>
        <w:tc>
          <w:tcPr>
            <w:tcW w:w="2226" w:type="dxa"/>
          </w:tcPr>
          <w:p w14:paraId="384BB93B" w14:textId="31E65D14" w:rsidR="0040481C" w:rsidRPr="008445FA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Л.А. </w:t>
            </w:r>
            <w:proofErr w:type="spellStart"/>
            <w:r>
              <w:rPr>
                <w:rFonts w:asciiTheme="minorHAnsi" w:hAnsiTheme="minorHAnsi" w:cstheme="minorHAnsi"/>
              </w:rPr>
              <w:t>Родоманова</w:t>
            </w:r>
            <w:proofErr w:type="spellEnd"/>
          </w:p>
        </w:tc>
      </w:tr>
      <w:tr w:rsidR="0040481C" w:rsidRPr="00CE0C49" w14:paraId="5B405EA0" w14:textId="77777777" w:rsidTr="004C4B46">
        <w:tc>
          <w:tcPr>
            <w:tcW w:w="1105" w:type="dxa"/>
          </w:tcPr>
          <w:p w14:paraId="5CD49E58" w14:textId="695D9DB5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13:10</w:t>
            </w:r>
          </w:p>
        </w:tc>
        <w:tc>
          <w:tcPr>
            <w:tcW w:w="1111" w:type="dxa"/>
          </w:tcPr>
          <w:p w14:paraId="63CB7A25" w14:textId="31FDA9BA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4897" w:type="dxa"/>
            <w:shd w:val="clear" w:color="auto" w:fill="auto"/>
          </w:tcPr>
          <w:p w14:paraId="1019D807" w14:textId="3BABAFBF" w:rsidR="0040481C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Опыт лечения тяжёлых травм, сопровождающихся дефектами тканей</w:t>
            </w:r>
          </w:p>
        </w:tc>
        <w:tc>
          <w:tcPr>
            <w:tcW w:w="2226" w:type="dxa"/>
          </w:tcPr>
          <w:p w14:paraId="4A813E50" w14:textId="40FE4C1E" w:rsidR="0040481C" w:rsidRPr="008445FA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М.Б. Борисов</w:t>
            </w:r>
          </w:p>
        </w:tc>
      </w:tr>
      <w:tr w:rsidR="0040481C" w:rsidRPr="00CE0C49" w14:paraId="73B81711" w14:textId="77777777" w:rsidTr="004C4B46">
        <w:tc>
          <w:tcPr>
            <w:tcW w:w="1105" w:type="dxa"/>
          </w:tcPr>
          <w:p w14:paraId="2B17FDE1" w14:textId="7EAD586C" w:rsidR="0040481C" w:rsidRPr="00453E3B" w:rsidRDefault="0040481C" w:rsidP="0040481C">
            <w:pPr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  <w:lang w:val="en-US"/>
              </w:rPr>
              <w:t>13: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11" w:type="dxa"/>
          </w:tcPr>
          <w:p w14:paraId="52735988" w14:textId="607C142D" w:rsidR="0040481C" w:rsidRPr="009079EE" w:rsidRDefault="0040481C" w:rsidP="0040481C">
            <w:pPr>
              <w:rPr>
                <w:rFonts w:asciiTheme="minorHAnsi" w:hAnsiTheme="minorHAnsi" w:cstheme="minorHAnsi"/>
                <w:highlight w:val="green"/>
                <w:lang w:val="en-US"/>
              </w:rPr>
            </w:pPr>
            <w:r w:rsidRPr="00034D4E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034D4E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034D4E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4897" w:type="dxa"/>
            <w:shd w:val="clear" w:color="auto" w:fill="auto"/>
          </w:tcPr>
          <w:p w14:paraId="2E3EAA79" w14:textId="7D15BA89" w:rsidR="0040481C" w:rsidRPr="008445FA" w:rsidRDefault="0040481C" w:rsidP="0040481C">
            <w:pPr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</w:rPr>
              <w:t>Обзор сессии</w:t>
            </w:r>
          </w:p>
        </w:tc>
        <w:tc>
          <w:tcPr>
            <w:tcW w:w="2226" w:type="dxa"/>
          </w:tcPr>
          <w:p w14:paraId="351EA54C" w14:textId="5359AA48" w:rsidR="0040481C" w:rsidRPr="008445FA" w:rsidRDefault="0040481C" w:rsidP="0040481C">
            <w:pPr>
              <w:rPr>
                <w:rFonts w:asciiTheme="minorHAnsi" w:hAnsiTheme="minorHAnsi" w:cstheme="minorHAnsi"/>
              </w:rPr>
            </w:pPr>
          </w:p>
        </w:tc>
      </w:tr>
      <w:tr w:rsidR="0040481C" w:rsidRPr="00CE0C49" w14:paraId="7B567DD4" w14:textId="77777777" w:rsidTr="004C4B46">
        <w:tc>
          <w:tcPr>
            <w:tcW w:w="1105" w:type="dxa"/>
          </w:tcPr>
          <w:p w14:paraId="7BC9DABE" w14:textId="24563391" w:rsidR="0040481C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111" w:type="dxa"/>
          </w:tcPr>
          <w:p w14:paraId="09D99504" w14:textId="4BDBC3BA" w:rsidR="0040481C" w:rsidRPr="00034D4E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4897" w:type="dxa"/>
            <w:shd w:val="clear" w:color="auto" w:fill="auto"/>
          </w:tcPr>
          <w:p w14:paraId="7B366396" w14:textId="1AE52117" w:rsidR="0040481C" w:rsidRPr="008445FA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Вопросы/ответы</w:t>
            </w:r>
          </w:p>
        </w:tc>
        <w:tc>
          <w:tcPr>
            <w:tcW w:w="2226" w:type="dxa"/>
          </w:tcPr>
          <w:p w14:paraId="709766FA" w14:textId="44651E8B" w:rsidR="0040481C" w:rsidRPr="008445FA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В.В. </w:t>
            </w:r>
            <w:proofErr w:type="spellStart"/>
            <w:r>
              <w:rPr>
                <w:rFonts w:asciiTheme="minorHAnsi" w:hAnsiTheme="minorHAnsi" w:cstheme="minorHAnsi"/>
              </w:rPr>
              <w:t>Хоминец</w:t>
            </w:r>
            <w:proofErr w:type="spellEnd"/>
          </w:p>
        </w:tc>
      </w:tr>
      <w:tr w:rsidR="0040481C" w:rsidRPr="00716AAB" w14:paraId="09D776E2" w14:textId="77777777" w:rsidTr="004C4B46">
        <w:tc>
          <w:tcPr>
            <w:tcW w:w="1105" w:type="dxa"/>
            <w:tcBorders>
              <w:bottom w:val="single" w:sz="4" w:space="0" w:color="auto"/>
            </w:tcBorders>
          </w:tcPr>
          <w:p w14:paraId="7F83577C" w14:textId="5056B883" w:rsidR="0040481C" w:rsidRPr="00716AAB" w:rsidRDefault="0040481C" w:rsidP="0040481C">
            <w:pPr>
              <w:rPr>
                <w:rFonts w:asciiTheme="minorHAnsi" w:hAnsiTheme="minorHAnsi" w:cstheme="minorHAnsi"/>
                <w:highlight w:val="magenta"/>
                <w:lang w:val="en-US"/>
              </w:rPr>
            </w:pPr>
            <w:r w:rsidRPr="00716AAB">
              <w:rPr>
                <w:rFonts w:asciiTheme="minorHAnsi" w:hAnsiTheme="minorHAnsi" w:cstheme="minorHAnsi"/>
                <w:highlight w:val="magenta"/>
                <w:lang w:val="en-US"/>
              </w:rPr>
              <w:t>1</w:t>
            </w:r>
            <w:r>
              <w:rPr>
                <w:rFonts w:asciiTheme="minorHAnsi" w:hAnsiTheme="minorHAnsi" w:cstheme="minorHAnsi"/>
                <w:highlight w:val="magenta"/>
              </w:rPr>
              <w:t>3</w:t>
            </w:r>
            <w:r w:rsidRPr="00716AAB">
              <w:rPr>
                <w:rFonts w:asciiTheme="minorHAnsi" w:hAnsiTheme="minorHAnsi" w:cstheme="minorHAnsi"/>
                <w:highlight w:val="magenta"/>
                <w:lang w:val="en-US"/>
              </w:rPr>
              <w:t>:</w:t>
            </w:r>
            <w:r>
              <w:rPr>
                <w:rFonts w:asciiTheme="minorHAnsi" w:hAnsiTheme="minorHAnsi" w:cstheme="minorHAnsi"/>
                <w:highlight w:val="magenta"/>
              </w:rPr>
              <w:t>5</w:t>
            </w:r>
            <w:r>
              <w:rPr>
                <w:rFonts w:asciiTheme="minorHAnsi" w:hAnsiTheme="minorHAnsi" w:cstheme="minorHAnsi"/>
                <w:highlight w:val="magenta"/>
                <w:lang w:val="en-US"/>
              </w:rPr>
              <w:t>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CC039EA" w14:textId="2D75EDF7" w:rsidR="0040481C" w:rsidRPr="00716AAB" w:rsidRDefault="0040481C" w:rsidP="0040481C">
            <w:pPr>
              <w:rPr>
                <w:rFonts w:asciiTheme="minorHAnsi" w:hAnsiTheme="minorHAnsi" w:cstheme="minorHAnsi"/>
                <w:highlight w:val="magenta"/>
                <w:lang w:val="en-US"/>
              </w:rPr>
            </w:pPr>
            <w:r>
              <w:rPr>
                <w:rFonts w:asciiTheme="minorHAnsi" w:hAnsiTheme="minorHAnsi" w:cstheme="minorHAnsi"/>
                <w:highlight w:val="magenta"/>
                <w:lang w:val="en-US"/>
              </w:rPr>
              <w:t>1</w:t>
            </w:r>
            <w:r>
              <w:rPr>
                <w:rFonts w:asciiTheme="minorHAnsi" w:hAnsiTheme="minorHAnsi" w:cstheme="minorHAnsi"/>
                <w:highlight w:val="magenta"/>
              </w:rPr>
              <w:t>4</w:t>
            </w:r>
            <w:r>
              <w:rPr>
                <w:rFonts w:asciiTheme="minorHAnsi" w:hAnsiTheme="minorHAnsi" w:cstheme="minorHAnsi"/>
                <w:highlight w:val="magenta"/>
                <w:lang w:val="en-US"/>
              </w:rPr>
              <w:t>:</w:t>
            </w:r>
            <w:r>
              <w:rPr>
                <w:rFonts w:asciiTheme="minorHAnsi" w:hAnsiTheme="minorHAnsi" w:cstheme="minorHAnsi"/>
                <w:highlight w:val="magenta"/>
              </w:rPr>
              <w:t>5</w:t>
            </w:r>
            <w:r>
              <w:rPr>
                <w:rFonts w:asciiTheme="minorHAnsi" w:hAnsiTheme="minorHAnsi" w:cstheme="minorHAnsi"/>
                <w:highlight w:val="magenta"/>
                <w:lang w:val="en-US"/>
              </w:rPr>
              <w:t>0</w:t>
            </w:r>
          </w:p>
        </w:tc>
        <w:tc>
          <w:tcPr>
            <w:tcW w:w="4897" w:type="dxa"/>
          </w:tcPr>
          <w:p w14:paraId="257AA83E" w14:textId="03121054" w:rsidR="0040481C" w:rsidRPr="008445FA" w:rsidRDefault="0040481C" w:rsidP="0040481C">
            <w:pPr>
              <w:jc w:val="center"/>
              <w:rPr>
                <w:rFonts w:asciiTheme="minorHAnsi" w:hAnsiTheme="minorHAnsi" w:cstheme="minorHAnsi"/>
                <w:highlight w:val="magenta"/>
              </w:rPr>
            </w:pPr>
            <w:r>
              <w:rPr>
                <w:rFonts w:asciiTheme="minorHAnsi" w:hAnsiTheme="minorHAnsi" w:cstheme="minorHAnsi"/>
                <w:highlight w:val="magenta"/>
              </w:rPr>
              <w:t>Обед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6D950B18" w14:textId="77777777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0481C" w:rsidRPr="004C4B46" w14:paraId="53042068" w14:textId="77777777" w:rsidTr="004C4B46">
        <w:tc>
          <w:tcPr>
            <w:tcW w:w="1105" w:type="dxa"/>
            <w:tcBorders>
              <w:bottom w:val="single" w:sz="4" w:space="0" w:color="auto"/>
            </w:tcBorders>
          </w:tcPr>
          <w:p w14:paraId="2EB67734" w14:textId="77777777" w:rsidR="0040481C" w:rsidRPr="00716AAB" w:rsidRDefault="0040481C" w:rsidP="0040481C">
            <w:pPr>
              <w:rPr>
                <w:rFonts w:asciiTheme="minorHAnsi" w:hAnsiTheme="minorHAnsi" w:cstheme="minorHAnsi"/>
                <w:highlight w:val="magenta"/>
                <w:lang w:val="en-US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907D923" w14:textId="77777777" w:rsidR="0040481C" w:rsidRDefault="0040481C" w:rsidP="0040481C">
            <w:pPr>
              <w:rPr>
                <w:rFonts w:asciiTheme="minorHAnsi" w:hAnsiTheme="minorHAnsi" w:cstheme="minorHAnsi"/>
                <w:highlight w:val="magenta"/>
                <w:lang w:val="en-US"/>
              </w:rPr>
            </w:pPr>
          </w:p>
        </w:tc>
        <w:tc>
          <w:tcPr>
            <w:tcW w:w="4897" w:type="dxa"/>
          </w:tcPr>
          <w:p w14:paraId="2D21E5FD" w14:textId="566534A2" w:rsidR="0040481C" w:rsidRPr="00C75717" w:rsidRDefault="0040481C" w:rsidP="0040481C">
            <w:pPr>
              <w:jc w:val="center"/>
              <w:rPr>
                <w:rFonts w:asciiTheme="minorHAnsi" w:hAnsiTheme="minorHAnsi" w:cstheme="minorHAnsi"/>
                <w:highlight w:val="magenta"/>
              </w:rPr>
            </w:pPr>
            <w:r>
              <w:rPr>
                <w:rFonts w:asciiTheme="minorHAnsi" w:hAnsiTheme="minorHAnsi" w:cstheme="minorHAnsi"/>
                <w:highlight w:val="cyan"/>
              </w:rPr>
              <w:t>Модуль</w:t>
            </w:r>
            <w:r w:rsidRPr="00C75717">
              <w:rPr>
                <w:rFonts w:asciiTheme="minorHAnsi" w:hAnsiTheme="minorHAnsi" w:cstheme="minorHAnsi"/>
                <w:highlight w:val="cyan"/>
              </w:rPr>
              <w:t xml:space="preserve"> 3. </w:t>
            </w:r>
            <w:r>
              <w:rPr>
                <w:rFonts w:asciiTheme="minorHAnsi" w:hAnsiTheme="minorHAnsi" w:cstheme="minorHAnsi"/>
                <w:color w:val="000000"/>
                <w:highlight w:val="cyan"/>
              </w:rPr>
              <w:t>Травматическая отслойка кожи и инфекция</w:t>
            </w:r>
            <w:r w:rsidRPr="00C75717">
              <w:rPr>
                <w:rFonts w:asciiTheme="minorHAnsi" w:hAnsiTheme="minorHAnsi" w:cstheme="minorHAnsi"/>
                <w:highlight w:val="cyan"/>
              </w:rPr>
              <w:t xml:space="preserve"> 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0880DF53" w14:textId="2698CF94" w:rsidR="0040481C" w:rsidRPr="00C75717" w:rsidRDefault="0040481C" w:rsidP="0040481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Ю.В. Гудзь</w:t>
            </w:r>
          </w:p>
        </w:tc>
      </w:tr>
      <w:tr w:rsidR="0040481C" w:rsidRPr="00C9192F" w14:paraId="33A8E3E0" w14:textId="77777777" w:rsidTr="004C4B46">
        <w:tc>
          <w:tcPr>
            <w:tcW w:w="1105" w:type="dxa"/>
          </w:tcPr>
          <w:p w14:paraId="54FA1FFD" w14:textId="76DD795F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111" w:type="dxa"/>
            <w:tcBorders>
              <w:top w:val="nil"/>
            </w:tcBorders>
          </w:tcPr>
          <w:p w14:paraId="1AAA14FD" w14:textId="43C9EF70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897" w:type="dxa"/>
          </w:tcPr>
          <w:p w14:paraId="09F3ECDB" w14:textId="3943CBF8" w:rsidR="0040481C" w:rsidRPr="00C75717" w:rsidRDefault="0040481C" w:rsidP="004048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Термические поражения. Комбинированная травма</w:t>
            </w:r>
          </w:p>
        </w:tc>
        <w:tc>
          <w:tcPr>
            <w:tcW w:w="2226" w:type="dxa"/>
          </w:tcPr>
          <w:p w14:paraId="6DD230D9" w14:textId="2BAB1C16" w:rsidR="0040481C" w:rsidRPr="00C75717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Е.В. Зиновьев</w:t>
            </w:r>
          </w:p>
        </w:tc>
      </w:tr>
      <w:tr w:rsidR="0040481C" w:rsidRPr="00CE0C49" w14:paraId="402EF327" w14:textId="77777777" w:rsidTr="004C4B46">
        <w:tc>
          <w:tcPr>
            <w:tcW w:w="1105" w:type="dxa"/>
          </w:tcPr>
          <w:p w14:paraId="713AE9B4" w14:textId="309AE61D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1" w:type="dxa"/>
          </w:tcPr>
          <w:p w14:paraId="7C249CB7" w14:textId="1BD72433" w:rsidR="0040481C" w:rsidRPr="00453E3B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15: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897" w:type="dxa"/>
          </w:tcPr>
          <w:p w14:paraId="239D2247" w14:textId="60098B4E" w:rsidR="0040481C" w:rsidRPr="00C75717" w:rsidRDefault="0040481C" w:rsidP="004048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Травматическая отслойка кожи. Принципы лечения</w:t>
            </w:r>
          </w:p>
        </w:tc>
        <w:tc>
          <w:tcPr>
            <w:tcW w:w="2226" w:type="dxa"/>
          </w:tcPr>
          <w:p w14:paraId="5E38B2C4" w14:textId="650B0EC5" w:rsidR="0040481C" w:rsidRPr="00C75717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Ю.В. Юрова</w:t>
            </w:r>
          </w:p>
        </w:tc>
      </w:tr>
      <w:tr w:rsidR="0040481C" w:rsidRPr="00C9192F" w14:paraId="21DC6B13" w14:textId="77777777" w:rsidTr="004C4B46">
        <w:tc>
          <w:tcPr>
            <w:tcW w:w="1105" w:type="dxa"/>
          </w:tcPr>
          <w:p w14:paraId="6432F2DC" w14:textId="587A0BD5" w:rsidR="0040481C" w:rsidRPr="002F764E" w:rsidRDefault="0040481C" w:rsidP="0040481C">
            <w:pPr>
              <w:rPr>
                <w:rFonts w:asciiTheme="minorHAnsi" w:hAnsiTheme="minorHAnsi" w:cstheme="minorHAnsi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716AA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11" w:type="dxa"/>
          </w:tcPr>
          <w:p w14:paraId="119BDE02" w14:textId="76DD631D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716AA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4897" w:type="dxa"/>
          </w:tcPr>
          <w:p w14:paraId="23A09E69" w14:textId="202EAAE1" w:rsidR="0040481C" w:rsidRPr="00C75717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Инфекция. Принципы профилактики и лечения</w:t>
            </w:r>
          </w:p>
        </w:tc>
        <w:tc>
          <w:tcPr>
            <w:tcW w:w="2226" w:type="dxa"/>
          </w:tcPr>
          <w:p w14:paraId="63E9F803" w14:textId="53AB4BA3" w:rsidR="0040481C" w:rsidRPr="00C75717" w:rsidRDefault="0040481C" w:rsidP="0040481C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Ю.В. Гудзь</w:t>
            </w:r>
          </w:p>
        </w:tc>
      </w:tr>
      <w:tr w:rsidR="0040481C" w:rsidRPr="00C9192F" w14:paraId="556A2BE3" w14:textId="77777777" w:rsidTr="004C4B46">
        <w:tc>
          <w:tcPr>
            <w:tcW w:w="1105" w:type="dxa"/>
          </w:tcPr>
          <w:p w14:paraId="00DEA496" w14:textId="77777777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11" w:type="dxa"/>
          </w:tcPr>
          <w:p w14:paraId="785CCBB5" w14:textId="77777777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97" w:type="dxa"/>
          </w:tcPr>
          <w:p w14:paraId="1AFFC7F5" w14:textId="2E3DD341" w:rsidR="0040481C" w:rsidRDefault="0040481C" w:rsidP="0040481C">
            <w:pPr>
              <w:rPr>
                <w:rFonts w:asciiTheme="minorHAnsi" w:hAnsiTheme="minorHAnsi" w:cstheme="minorHAnsi"/>
              </w:rPr>
            </w:pPr>
            <w:r w:rsidRPr="00711824">
              <w:rPr>
                <w:rFonts w:asciiTheme="minorHAnsi" w:hAnsiTheme="minorHAnsi" w:cstheme="minorHAnsi"/>
                <w:highlight w:val="cyan"/>
              </w:rPr>
              <w:t>Обсуждение клинических случаев</w:t>
            </w:r>
          </w:p>
        </w:tc>
        <w:tc>
          <w:tcPr>
            <w:tcW w:w="2226" w:type="dxa"/>
          </w:tcPr>
          <w:p w14:paraId="61A6C1EA" w14:textId="570D3372" w:rsidR="0040481C" w:rsidRPr="00711824" w:rsidRDefault="0040481C" w:rsidP="0040481C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11824">
              <w:rPr>
                <w:rFonts w:asciiTheme="minorHAnsi" w:hAnsiTheme="minorHAnsi" w:cstheme="minorHAnsi"/>
                <w:b/>
                <w:bCs/>
              </w:rPr>
              <w:t xml:space="preserve"> Эксперты: В.В. </w:t>
            </w:r>
            <w:proofErr w:type="spellStart"/>
            <w:r w:rsidRPr="00711824">
              <w:rPr>
                <w:rFonts w:asciiTheme="minorHAnsi" w:hAnsiTheme="minorHAnsi" w:cstheme="minorHAnsi"/>
                <w:b/>
                <w:bCs/>
              </w:rPr>
              <w:t>Хоминец</w:t>
            </w:r>
            <w:proofErr w:type="spellEnd"/>
            <w:r w:rsidRPr="00711824">
              <w:rPr>
                <w:rFonts w:asciiTheme="minorHAnsi" w:hAnsiTheme="minorHAnsi" w:cstheme="minorHAnsi"/>
                <w:b/>
                <w:bCs/>
              </w:rPr>
              <w:t xml:space="preserve">, Ю.В. Гудзь, М.Б. Борисов, А.В. Тютюнников,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А.П.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Ратьев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711824">
              <w:rPr>
                <w:rFonts w:asciiTheme="minorHAnsi" w:hAnsiTheme="minorHAnsi" w:cstheme="minorHAnsi"/>
                <w:b/>
                <w:bCs/>
              </w:rPr>
              <w:t>И.Г. Беленький</w:t>
            </w:r>
          </w:p>
        </w:tc>
      </w:tr>
      <w:tr w:rsidR="0040481C" w:rsidRPr="004B5964" w14:paraId="49099BAB" w14:textId="77777777" w:rsidTr="004C4B46">
        <w:tc>
          <w:tcPr>
            <w:tcW w:w="1105" w:type="dxa"/>
          </w:tcPr>
          <w:p w14:paraId="20048588" w14:textId="6657FC68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716AA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111" w:type="dxa"/>
          </w:tcPr>
          <w:p w14:paraId="68836CC6" w14:textId="042EA0A4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16:10</w:t>
            </w:r>
          </w:p>
        </w:tc>
        <w:tc>
          <w:tcPr>
            <w:tcW w:w="4897" w:type="dxa"/>
          </w:tcPr>
          <w:p w14:paraId="14F0D4E1" w14:textId="4C880655" w:rsidR="0040481C" w:rsidRPr="00C75717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Клинический случай</w:t>
            </w:r>
          </w:p>
        </w:tc>
        <w:tc>
          <w:tcPr>
            <w:tcW w:w="2226" w:type="dxa"/>
          </w:tcPr>
          <w:p w14:paraId="76237342" w14:textId="3AEC61E6" w:rsidR="0040481C" w:rsidRPr="00C75717" w:rsidRDefault="0040481C" w:rsidP="0040481C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А.П. </w:t>
            </w:r>
            <w:proofErr w:type="spellStart"/>
            <w:r>
              <w:rPr>
                <w:rFonts w:asciiTheme="minorHAnsi" w:hAnsiTheme="minorHAnsi" w:cstheme="minorHAnsi"/>
              </w:rPr>
              <w:t>Ратьев</w:t>
            </w:r>
            <w:proofErr w:type="spellEnd"/>
          </w:p>
        </w:tc>
      </w:tr>
      <w:tr w:rsidR="0040481C" w:rsidRPr="00C114AE" w14:paraId="11991CF6" w14:textId="77777777" w:rsidTr="004C4B46">
        <w:tc>
          <w:tcPr>
            <w:tcW w:w="1105" w:type="dxa"/>
          </w:tcPr>
          <w:p w14:paraId="10A5D028" w14:textId="4A3B7BBF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16:10</w:t>
            </w:r>
          </w:p>
        </w:tc>
        <w:tc>
          <w:tcPr>
            <w:tcW w:w="1111" w:type="dxa"/>
          </w:tcPr>
          <w:p w14:paraId="442F4AA0" w14:textId="19A77ED9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16:20</w:t>
            </w:r>
          </w:p>
        </w:tc>
        <w:tc>
          <w:tcPr>
            <w:tcW w:w="4897" w:type="dxa"/>
          </w:tcPr>
          <w:p w14:paraId="654EA986" w14:textId="12884677" w:rsidR="0040481C" w:rsidRPr="00E641E8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Клинический случай</w:t>
            </w:r>
          </w:p>
        </w:tc>
        <w:tc>
          <w:tcPr>
            <w:tcW w:w="2226" w:type="dxa"/>
          </w:tcPr>
          <w:p w14:paraId="15CA6BE0" w14:textId="2CC4CA7A" w:rsidR="0040481C" w:rsidRPr="00C75717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А.А. Плащинский</w:t>
            </w:r>
          </w:p>
        </w:tc>
      </w:tr>
      <w:tr w:rsidR="0040481C" w:rsidRPr="004B5964" w14:paraId="7FB70E6C" w14:textId="77777777" w:rsidTr="004C4B46">
        <w:tc>
          <w:tcPr>
            <w:tcW w:w="1105" w:type="dxa"/>
          </w:tcPr>
          <w:p w14:paraId="4D5C60CC" w14:textId="5CD692C0" w:rsidR="0040481C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16:20</w:t>
            </w:r>
          </w:p>
        </w:tc>
        <w:tc>
          <w:tcPr>
            <w:tcW w:w="1111" w:type="dxa"/>
          </w:tcPr>
          <w:p w14:paraId="6BFA6353" w14:textId="2103F2E4" w:rsidR="0040481C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16:40</w:t>
            </w:r>
          </w:p>
        </w:tc>
        <w:tc>
          <w:tcPr>
            <w:tcW w:w="4897" w:type="dxa"/>
          </w:tcPr>
          <w:p w14:paraId="7FC15299" w14:textId="2CAFC1E1" w:rsidR="0040481C" w:rsidRPr="00C75717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Клинический случай</w:t>
            </w:r>
          </w:p>
        </w:tc>
        <w:tc>
          <w:tcPr>
            <w:tcW w:w="2226" w:type="dxa"/>
          </w:tcPr>
          <w:p w14:paraId="368AA3B4" w14:textId="4E78403B" w:rsidR="0040481C" w:rsidRPr="000359AC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А.В. Тютюнников</w:t>
            </w:r>
          </w:p>
        </w:tc>
      </w:tr>
      <w:tr w:rsidR="0040481C" w:rsidRPr="004B5964" w14:paraId="50E5CDFF" w14:textId="77777777" w:rsidTr="004C4B46">
        <w:tc>
          <w:tcPr>
            <w:tcW w:w="1105" w:type="dxa"/>
          </w:tcPr>
          <w:p w14:paraId="6A14C23D" w14:textId="691C7ADA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16:40</w:t>
            </w:r>
          </w:p>
        </w:tc>
        <w:tc>
          <w:tcPr>
            <w:tcW w:w="1111" w:type="dxa"/>
          </w:tcPr>
          <w:p w14:paraId="396C8D94" w14:textId="029109E4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6:50</w:t>
            </w:r>
          </w:p>
        </w:tc>
        <w:tc>
          <w:tcPr>
            <w:tcW w:w="4897" w:type="dxa"/>
          </w:tcPr>
          <w:p w14:paraId="1480446E" w14:textId="6D9F0FC0" w:rsidR="0040481C" w:rsidRPr="000359AC" w:rsidRDefault="0040481C" w:rsidP="004048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Обзор сессии</w:t>
            </w:r>
          </w:p>
        </w:tc>
        <w:tc>
          <w:tcPr>
            <w:tcW w:w="2226" w:type="dxa"/>
          </w:tcPr>
          <w:p w14:paraId="17CDE563" w14:textId="395FD898" w:rsidR="0040481C" w:rsidRPr="00E94F1B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Ю.В. Гудзь</w:t>
            </w:r>
          </w:p>
        </w:tc>
      </w:tr>
      <w:tr w:rsidR="0040481C" w:rsidRPr="00716AAB" w14:paraId="3104C233" w14:textId="77777777" w:rsidTr="004C4B46">
        <w:tc>
          <w:tcPr>
            <w:tcW w:w="1105" w:type="dxa"/>
          </w:tcPr>
          <w:p w14:paraId="1B1C90F9" w14:textId="56E36A42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  <w:r w:rsidRPr="00716AA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111" w:type="dxa"/>
          </w:tcPr>
          <w:p w14:paraId="31F25210" w14:textId="05A92DF9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  <w:r w:rsidRPr="00716AA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716AA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4897" w:type="dxa"/>
          </w:tcPr>
          <w:p w14:paraId="3842ECBB" w14:textId="2A95FA89" w:rsidR="0040481C" w:rsidRPr="000359AC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Вопросы/ответы</w:t>
            </w:r>
          </w:p>
        </w:tc>
        <w:tc>
          <w:tcPr>
            <w:tcW w:w="2226" w:type="dxa"/>
          </w:tcPr>
          <w:p w14:paraId="7A808F42" w14:textId="4FCD9A6A" w:rsidR="0040481C" w:rsidRPr="000359AC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Все преподаватели</w:t>
            </w:r>
          </w:p>
        </w:tc>
      </w:tr>
      <w:tr w:rsidR="0040481C" w:rsidRPr="00CE0C49" w14:paraId="12E89C29" w14:textId="77777777" w:rsidTr="004C4B46">
        <w:tc>
          <w:tcPr>
            <w:tcW w:w="1105" w:type="dxa"/>
          </w:tcPr>
          <w:p w14:paraId="1E9AF5AC" w14:textId="203372EE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 w:rsidRPr="00716AAB">
              <w:rPr>
                <w:rFonts w:asciiTheme="minorHAnsi" w:hAnsiTheme="minorHAnsi" w:cstheme="minorHAnsi"/>
                <w:lang w:val="en-US"/>
              </w:rPr>
              <w:lastRenderedPageBreak/>
              <w:t>1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  <w:r w:rsidRPr="00716AA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716AA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111" w:type="dxa"/>
          </w:tcPr>
          <w:p w14:paraId="39CF847A" w14:textId="5586C4AE" w:rsidR="0040481C" w:rsidRPr="00716AAB" w:rsidRDefault="0040481C" w:rsidP="004048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17:10</w:t>
            </w:r>
          </w:p>
        </w:tc>
        <w:tc>
          <w:tcPr>
            <w:tcW w:w="4897" w:type="dxa"/>
          </w:tcPr>
          <w:p w14:paraId="691A109D" w14:textId="2C0F90D9" w:rsidR="0040481C" w:rsidRPr="000359AC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Закрытие симпозиума</w:t>
            </w:r>
          </w:p>
        </w:tc>
        <w:tc>
          <w:tcPr>
            <w:tcW w:w="2226" w:type="dxa"/>
          </w:tcPr>
          <w:p w14:paraId="27FC3E23" w14:textId="15D51673" w:rsidR="0040481C" w:rsidRPr="000359AC" w:rsidRDefault="0040481C" w:rsidP="004048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И.Г. Беленький</w:t>
            </w:r>
          </w:p>
        </w:tc>
      </w:tr>
    </w:tbl>
    <w:p w14:paraId="49C5CD52" w14:textId="05B334FA" w:rsidR="005E4C14" w:rsidRDefault="005E4C14" w:rsidP="00765C80">
      <w:pPr>
        <w:rPr>
          <w:rFonts w:asciiTheme="minorHAnsi" w:hAnsiTheme="minorHAnsi" w:cstheme="minorHAnsi"/>
          <w:lang w:val="en-US"/>
        </w:rPr>
      </w:pPr>
    </w:p>
    <w:p w14:paraId="4703FB6A" w14:textId="7ED0EBDE" w:rsidR="00AF1328" w:rsidRDefault="00AF1328" w:rsidP="00765C80">
      <w:pPr>
        <w:rPr>
          <w:rFonts w:asciiTheme="minorHAnsi" w:hAnsiTheme="minorHAnsi" w:cstheme="minorHAnsi"/>
          <w:lang w:val="en-US"/>
        </w:rPr>
      </w:pPr>
    </w:p>
    <w:p w14:paraId="2FF5A61A" w14:textId="7DF1F00F" w:rsidR="00AF1328" w:rsidRDefault="00AF1328" w:rsidP="00765C80">
      <w:pPr>
        <w:rPr>
          <w:rFonts w:asciiTheme="minorHAnsi" w:hAnsiTheme="minorHAnsi" w:cstheme="minorHAnsi"/>
          <w:lang w:val="en-US"/>
        </w:rPr>
      </w:pPr>
    </w:p>
    <w:p w14:paraId="43E18ED5" w14:textId="6808069E" w:rsidR="00AF1328" w:rsidRPr="00FF7D97" w:rsidRDefault="00FF7D97" w:rsidP="00AF132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312" w:line="480" w:lineRule="atLeast"/>
        <w:textAlignment w:val="baseline"/>
        <w:rPr>
          <w:rFonts w:ascii="Arial" w:hAnsi="Arial" w:cs="Arial"/>
          <w:b/>
          <w:color w:val="164194"/>
          <w:spacing w:val="10"/>
          <w:sz w:val="42"/>
          <w:szCs w:val="42"/>
        </w:rPr>
      </w:pPr>
      <w:r>
        <w:rPr>
          <w:rFonts w:ascii="Arial" w:hAnsi="Arial" w:cs="Arial"/>
          <w:b/>
          <w:color w:val="164194"/>
          <w:spacing w:val="10"/>
          <w:sz w:val="42"/>
          <w:szCs w:val="42"/>
        </w:rPr>
        <w:t>Описание симпозиума</w:t>
      </w:r>
    </w:p>
    <w:p w14:paraId="7BB4AD93" w14:textId="0A921F43" w:rsidR="00FF7D97" w:rsidRPr="00FF7D97" w:rsidRDefault="00FF7D97" w:rsidP="00AF1328">
      <w:pPr>
        <w:autoSpaceDE w:val="0"/>
        <w:autoSpaceDN w:val="0"/>
        <w:adjustRightInd w:val="0"/>
        <w:spacing w:line="280" w:lineRule="exact"/>
        <w:rPr>
          <w:rFonts w:ascii="Arial" w:eastAsia="MS Mincho" w:hAnsi="Arial" w:cs="Arial"/>
          <w:color w:val="164194"/>
        </w:rPr>
      </w:pPr>
      <w:r>
        <w:rPr>
          <w:rFonts w:ascii="Arial" w:eastAsia="MS Mincho" w:hAnsi="Arial" w:cs="Arial"/>
          <w:color w:val="164194"/>
        </w:rPr>
        <w:t>Симпозиум состоит из лекций и обсуждения клинических случаев. Все активности модерируются преподавателями экспертного уровня в интерактивном стиле. Участники вовлекаются в процесс обсуждения и могут делиться своим собственным клиническим опытом.</w:t>
      </w:r>
    </w:p>
    <w:p w14:paraId="236D28D4" w14:textId="77777777" w:rsidR="00FF7D97" w:rsidRPr="005F1058" w:rsidRDefault="00FF7D97" w:rsidP="00AF132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312" w:line="480" w:lineRule="atLeast"/>
        <w:textAlignment w:val="baseline"/>
        <w:rPr>
          <w:rFonts w:ascii="Arial" w:eastAsia="MS Mincho" w:hAnsi="Arial" w:cs="Arial"/>
          <w:color w:val="164194"/>
        </w:rPr>
      </w:pPr>
    </w:p>
    <w:p w14:paraId="62E16C63" w14:textId="2509E40F" w:rsidR="00AF1328" w:rsidRPr="005F1058" w:rsidRDefault="00FF7D97" w:rsidP="00AF132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312" w:line="480" w:lineRule="atLeast"/>
        <w:textAlignment w:val="baseline"/>
        <w:rPr>
          <w:rFonts w:ascii="Arial" w:hAnsi="Arial" w:cs="Arial"/>
          <w:b/>
          <w:color w:val="164194"/>
          <w:spacing w:val="10"/>
          <w:sz w:val="42"/>
          <w:szCs w:val="42"/>
        </w:rPr>
      </w:pPr>
      <w:r>
        <w:rPr>
          <w:rFonts w:ascii="Arial" w:hAnsi="Arial" w:cs="Arial"/>
          <w:b/>
          <w:color w:val="164194"/>
          <w:spacing w:val="10"/>
          <w:sz w:val="42"/>
          <w:szCs w:val="42"/>
        </w:rPr>
        <w:t>Цель</w:t>
      </w:r>
      <w:r w:rsidRPr="005F1058">
        <w:rPr>
          <w:rFonts w:ascii="Arial" w:hAnsi="Arial" w:cs="Arial"/>
          <w:b/>
          <w:color w:val="164194"/>
          <w:spacing w:val="10"/>
          <w:sz w:val="42"/>
          <w:szCs w:val="42"/>
        </w:rPr>
        <w:t xml:space="preserve"> </w:t>
      </w:r>
      <w:r>
        <w:rPr>
          <w:rFonts w:ascii="Arial" w:hAnsi="Arial" w:cs="Arial"/>
          <w:b/>
          <w:color w:val="164194"/>
          <w:spacing w:val="10"/>
          <w:sz w:val="42"/>
          <w:szCs w:val="42"/>
        </w:rPr>
        <w:t>симпозиума</w:t>
      </w:r>
    </w:p>
    <w:p w14:paraId="2360B589" w14:textId="73BEB2E6" w:rsidR="00FF7D97" w:rsidRPr="00FF7D97" w:rsidRDefault="00C76028" w:rsidP="00AF1328">
      <w:pPr>
        <w:autoSpaceDE w:val="0"/>
        <w:autoSpaceDN w:val="0"/>
        <w:adjustRightInd w:val="0"/>
        <w:spacing w:after="140" w:line="280" w:lineRule="exac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С</w:t>
      </w:r>
      <w:r w:rsidR="00FF7D97">
        <w:rPr>
          <w:rFonts w:ascii="Arial" w:eastAsia="MS Mincho" w:hAnsi="Arial" w:cs="Arial"/>
          <w:sz w:val="20"/>
          <w:szCs w:val="20"/>
        </w:rPr>
        <w:t xml:space="preserve">импозиум представляет современную концепцию лечения </w:t>
      </w:r>
      <w:r>
        <w:rPr>
          <w:rFonts w:ascii="Arial" w:eastAsia="MS Mincho" w:hAnsi="Arial" w:cs="Arial"/>
          <w:sz w:val="20"/>
          <w:szCs w:val="20"/>
        </w:rPr>
        <w:t>дефектов</w:t>
      </w:r>
      <w:r w:rsidR="00AD220D">
        <w:rPr>
          <w:rFonts w:ascii="Arial" w:eastAsia="MS Mincho" w:hAnsi="Arial" w:cs="Arial"/>
          <w:sz w:val="20"/>
          <w:szCs w:val="20"/>
        </w:rPr>
        <w:t xml:space="preserve"> кости и</w:t>
      </w:r>
      <w:r w:rsidR="00FF7D97">
        <w:rPr>
          <w:rFonts w:ascii="Arial" w:eastAsia="MS Mincho" w:hAnsi="Arial" w:cs="Arial"/>
          <w:sz w:val="20"/>
          <w:szCs w:val="20"/>
        </w:rPr>
        <w:t xml:space="preserve"> мягких тканей и освещает критические проблемы лечения пациентов, относящиеся к этой тематике.</w:t>
      </w:r>
      <w:r w:rsidR="00AF1328" w:rsidRPr="00FF7D97">
        <w:rPr>
          <w:rFonts w:ascii="Arial" w:eastAsia="MS Mincho" w:hAnsi="Arial" w:cs="Arial"/>
          <w:sz w:val="20"/>
          <w:szCs w:val="20"/>
        </w:rPr>
        <w:t xml:space="preserve"> </w:t>
      </w:r>
    </w:p>
    <w:p w14:paraId="03FBAC50" w14:textId="77777777" w:rsidR="00FF7D97" w:rsidRPr="005F1058" w:rsidRDefault="00FF7D97" w:rsidP="00AF132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312" w:line="480" w:lineRule="atLeast"/>
        <w:textAlignment w:val="baseline"/>
        <w:rPr>
          <w:rFonts w:ascii="Arial" w:eastAsia="MS Mincho" w:hAnsi="Arial" w:cs="Arial"/>
          <w:sz w:val="20"/>
          <w:szCs w:val="20"/>
        </w:rPr>
      </w:pPr>
    </w:p>
    <w:p w14:paraId="3491E823" w14:textId="3562525D" w:rsidR="00AF1328" w:rsidRPr="005F1058" w:rsidRDefault="00FF7D97" w:rsidP="00AF132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312" w:line="480" w:lineRule="atLeast"/>
        <w:textAlignment w:val="baseline"/>
        <w:rPr>
          <w:rFonts w:ascii="Arial" w:hAnsi="Arial" w:cs="Arial"/>
          <w:b/>
          <w:color w:val="164194"/>
          <w:spacing w:val="10"/>
          <w:sz w:val="42"/>
          <w:szCs w:val="42"/>
        </w:rPr>
      </w:pPr>
      <w:r>
        <w:rPr>
          <w:rFonts w:ascii="Arial" w:hAnsi="Arial" w:cs="Arial"/>
          <w:b/>
          <w:color w:val="164194"/>
          <w:spacing w:val="10"/>
          <w:sz w:val="42"/>
          <w:szCs w:val="42"/>
        </w:rPr>
        <w:t>Целевая</w:t>
      </w:r>
      <w:r w:rsidRPr="005F1058">
        <w:rPr>
          <w:rFonts w:ascii="Arial" w:hAnsi="Arial" w:cs="Arial"/>
          <w:b/>
          <w:color w:val="164194"/>
          <w:spacing w:val="10"/>
          <w:sz w:val="42"/>
          <w:szCs w:val="42"/>
        </w:rPr>
        <w:t xml:space="preserve"> </w:t>
      </w:r>
      <w:r>
        <w:rPr>
          <w:rFonts w:ascii="Arial" w:hAnsi="Arial" w:cs="Arial"/>
          <w:b/>
          <w:color w:val="164194"/>
          <w:spacing w:val="10"/>
          <w:sz w:val="42"/>
          <w:szCs w:val="42"/>
        </w:rPr>
        <w:t>аудитория</w:t>
      </w:r>
    </w:p>
    <w:p w14:paraId="4DD6FB90" w14:textId="75E207FB" w:rsidR="00557D44" w:rsidRPr="00557D44" w:rsidRDefault="00557D44" w:rsidP="00AF1328">
      <w:pPr>
        <w:autoSpaceDE w:val="0"/>
        <w:autoSpaceDN w:val="0"/>
        <w:adjustRightInd w:val="0"/>
        <w:spacing w:after="140" w:line="280" w:lineRule="exac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Симпозиум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предназначен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как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для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хирургов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со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стажем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работы</w:t>
      </w:r>
      <w:r w:rsidRPr="00557D44">
        <w:rPr>
          <w:rFonts w:ascii="Arial" w:eastAsia="MS Mincho" w:hAnsi="Arial" w:cs="Arial"/>
          <w:sz w:val="20"/>
          <w:szCs w:val="20"/>
        </w:rPr>
        <w:t xml:space="preserve"> 3 – 5 </w:t>
      </w:r>
      <w:r>
        <w:rPr>
          <w:rFonts w:ascii="Arial" w:eastAsia="MS Mincho" w:hAnsi="Arial" w:cs="Arial"/>
          <w:sz w:val="20"/>
          <w:szCs w:val="20"/>
        </w:rPr>
        <w:t>лет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и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более</w:t>
      </w:r>
      <w:r w:rsidRPr="00557D44">
        <w:rPr>
          <w:rFonts w:ascii="Arial" w:eastAsia="MS Mincho" w:hAnsi="Arial" w:cs="Arial"/>
          <w:sz w:val="20"/>
          <w:szCs w:val="20"/>
        </w:rPr>
        <w:t xml:space="preserve">, </w:t>
      </w:r>
      <w:r>
        <w:rPr>
          <w:rFonts w:ascii="Arial" w:eastAsia="MS Mincho" w:hAnsi="Arial" w:cs="Arial"/>
          <w:sz w:val="20"/>
          <w:szCs w:val="20"/>
        </w:rPr>
        <w:t>так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и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для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специалистов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с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меньшим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опытом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практической</w:t>
      </w:r>
      <w:r w:rsidRPr="00557D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деятельности. </w:t>
      </w:r>
    </w:p>
    <w:p w14:paraId="3658820E" w14:textId="64890F1B" w:rsidR="00AF1328" w:rsidRPr="00557D44" w:rsidRDefault="00557D44" w:rsidP="00AF132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312" w:line="480" w:lineRule="atLeast"/>
        <w:textAlignment w:val="baseline"/>
        <w:rPr>
          <w:rFonts w:ascii="Arial" w:hAnsi="Arial" w:cs="Arial"/>
          <w:b/>
          <w:color w:val="164194"/>
          <w:spacing w:val="10"/>
          <w:sz w:val="42"/>
          <w:szCs w:val="42"/>
        </w:rPr>
      </w:pPr>
      <w:r>
        <w:rPr>
          <w:rFonts w:ascii="Arial" w:hAnsi="Arial" w:cs="Arial"/>
          <w:b/>
          <w:color w:val="164194"/>
          <w:spacing w:val="10"/>
          <w:sz w:val="42"/>
          <w:szCs w:val="42"/>
        </w:rPr>
        <w:t>Задачи обучения</w:t>
      </w:r>
    </w:p>
    <w:p w14:paraId="7C8211CC" w14:textId="6537B598" w:rsidR="00AF1328" w:rsidRPr="00557D44" w:rsidRDefault="00557D44" w:rsidP="00AF1328">
      <w:pPr>
        <w:autoSpaceDE w:val="0"/>
        <w:autoSpaceDN w:val="0"/>
        <w:adjustRightInd w:val="0"/>
        <w:spacing w:after="140" w:line="280" w:lineRule="exac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После окончания симпозиума участники должны</w:t>
      </w:r>
      <w:r w:rsidR="00AF1328" w:rsidRPr="00557D44">
        <w:rPr>
          <w:rFonts w:ascii="Arial" w:eastAsia="MS Mincho" w:hAnsi="Arial" w:cs="Arial"/>
          <w:sz w:val="20"/>
          <w:szCs w:val="20"/>
        </w:rPr>
        <w:t>:</w:t>
      </w:r>
    </w:p>
    <w:p w14:paraId="24F1C096" w14:textId="65464C3B" w:rsidR="00AF1328" w:rsidRPr="00AD220D" w:rsidRDefault="00557D44" w:rsidP="00AF132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40" w:line="280" w:lineRule="exac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Идентифицировать характеристики </w:t>
      </w:r>
      <w:r w:rsidR="00AD220D">
        <w:rPr>
          <w:rFonts w:ascii="Arial" w:eastAsia="MS Mincho" w:hAnsi="Arial" w:cs="Arial"/>
          <w:sz w:val="20"/>
          <w:szCs w:val="20"/>
        </w:rPr>
        <w:t>дефектов кости и мягких тканей</w:t>
      </w:r>
    </w:p>
    <w:p w14:paraId="661ADE8B" w14:textId="7733EA5B" w:rsidR="00557D44" w:rsidRDefault="00557D44" w:rsidP="00AF132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40" w:line="280" w:lineRule="exac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Понимать биологическую и механическую составляющие высокоэнергетических п</w:t>
      </w:r>
      <w:r w:rsidR="00AD220D">
        <w:rPr>
          <w:rFonts w:ascii="Arial" w:eastAsia="MS Mincho" w:hAnsi="Arial" w:cs="Arial"/>
          <w:sz w:val="20"/>
          <w:szCs w:val="20"/>
        </w:rPr>
        <w:t>овреждений</w:t>
      </w:r>
    </w:p>
    <w:p w14:paraId="1E4DE0F8" w14:textId="11FDA978" w:rsidR="00557D44" w:rsidRDefault="00874C83" w:rsidP="00AF132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40" w:line="280" w:lineRule="exac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Описать возможные варианты лечения </w:t>
      </w:r>
      <w:r w:rsidR="00AD220D">
        <w:rPr>
          <w:rFonts w:ascii="Arial" w:eastAsia="MS Mincho" w:hAnsi="Arial" w:cs="Arial"/>
          <w:sz w:val="20"/>
          <w:szCs w:val="20"/>
        </w:rPr>
        <w:t>дефектов кости и мягких тканей</w:t>
      </w:r>
    </w:p>
    <w:p w14:paraId="535C8625" w14:textId="4D9A3D2A" w:rsidR="00874C83" w:rsidRDefault="00874C83" w:rsidP="00874C8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40" w:line="280" w:lineRule="exac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Понимать хирургическую тактику лечения травматической отслойки кожи большой площади</w:t>
      </w:r>
    </w:p>
    <w:p w14:paraId="169ABE4B" w14:textId="36FCCDDD" w:rsidR="00874C83" w:rsidRPr="00874C83" w:rsidRDefault="00874C83" w:rsidP="00874C8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40" w:line="280" w:lineRule="exac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Знать принципы профилактики и лечения инфекционных осложнений </w:t>
      </w:r>
      <w:r w:rsidR="00AD220D">
        <w:rPr>
          <w:rFonts w:ascii="Arial" w:eastAsia="MS Mincho" w:hAnsi="Arial" w:cs="Arial"/>
          <w:sz w:val="20"/>
          <w:szCs w:val="20"/>
        </w:rPr>
        <w:t>травм</w:t>
      </w:r>
    </w:p>
    <w:p w14:paraId="45936DA1" w14:textId="77777777" w:rsidR="00AF1328" w:rsidRPr="005F1058" w:rsidRDefault="00AF1328" w:rsidP="00765C80">
      <w:pPr>
        <w:rPr>
          <w:rFonts w:asciiTheme="minorHAnsi" w:hAnsiTheme="minorHAnsi" w:cstheme="minorHAnsi"/>
        </w:rPr>
      </w:pPr>
    </w:p>
    <w:sectPr w:rsidR="00AF1328" w:rsidRPr="005F1058" w:rsidSect="006476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AB36" w14:textId="77777777" w:rsidR="00213BAF" w:rsidRDefault="00213BAF" w:rsidP="00104391">
      <w:r>
        <w:separator/>
      </w:r>
    </w:p>
  </w:endnote>
  <w:endnote w:type="continuationSeparator" w:id="0">
    <w:p w14:paraId="46952E33" w14:textId="77777777" w:rsidR="00213BAF" w:rsidRDefault="00213BAF" w:rsidP="0010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427E" w14:textId="77777777" w:rsidR="00213BAF" w:rsidRDefault="00213BAF" w:rsidP="00104391">
      <w:r>
        <w:separator/>
      </w:r>
    </w:p>
  </w:footnote>
  <w:footnote w:type="continuationSeparator" w:id="0">
    <w:p w14:paraId="73721DE6" w14:textId="77777777" w:rsidR="00213BAF" w:rsidRDefault="00213BAF" w:rsidP="0010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758"/>
    <w:multiLevelType w:val="hybridMultilevel"/>
    <w:tmpl w:val="C48496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48C"/>
    <w:multiLevelType w:val="hybridMultilevel"/>
    <w:tmpl w:val="12441294"/>
    <w:lvl w:ilvl="0" w:tplc="1E4A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0261"/>
    <w:multiLevelType w:val="hybridMultilevel"/>
    <w:tmpl w:val="AFB65808"/>
    <w:lvl w:ilvl="0" w:tplc="7506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044FC"/>
    <w:multiLevelType w:val="hybridMultilevel"/>
    <w:tmpl w:val="62C6AF9E"/>
    <w:lvl w:ilvl="0" w:tplc="C59EF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FD7"/>
    <w:multiLevelType w:val="hybridMultilevel"/>
    <w:tmpl w:val="947CFFCE"/>
    <w:lvl w:ilvl="0" w:tplc="57DAC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2FBD"/>
    <w:multiLevelType w:val="hybridMultilevel"/>
    <w:tmpl w:val="AB22AF7A"/>
    <w:lvl w:ilvl="0" w:tplc="34923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075D"/>
    <w:multiLevelType w:val="hybridMultilevel"/>
    <w:tmpl w:val="952086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11362"/>
    <w:multiLevelType w:val="hybridMultilevel"/>
    <w:tmpl w:val="DF042408"/>
    <w:lvl w:ilvl="0" w:tplc="96968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5720"/>
    <w:multiLevelType w:val="hybridMultilevel"/>
    <w:tmpl w:val="CCF08E3A"/>
    <w:lvl w:ilvl="0" w:tplc="547A3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94656"/>
    <w:multiLevelType w:val="hybridMultilevel"/>
    <w:tmpl w:val="338CEB16"/>
    <w:lvl w:ilvl="0" w:tplc="07EE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B05"/>
    <w:multiLevelType w:val="hybridMultilevel"/>
    <w:tmpl w:val="C310B510"/>
    <w:lvl w:ilvl="0" w:tplc="A13E3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E05D3"/>
    <w:multiLevelType w:val="hybridMultilevel"/>
    <w:tmpl w:val="FA0EA03C"/>
    <w:lvl w:ilvl="0" w:tplc="A210E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4156"/>
    <w:multiLevelType w:val="hybridMultilevel"/>
    <w:tmpl w:val="60F041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4203"/>
    <w:multiLevelType w:val="hybridMultilevel"/>
    <w:tmpl w:val="2DEC1BB6"/>
    <w:lvl w:ilvl="0" w:tplc="79D43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E5EA0"/>
    <w:multiLevelType w:val="hybridMultilevel"/>
    <w:tmpl w:val="C15ED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33196"/>
    <w:multiLevelType w:val="hybridMultilevel"/>
    <w:tmpl w:val="A9BC0E38"/>
    <w:lvl w:ilvl="0" w:tplc="FD78A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D2AE0"/>
    <w:multiLevelType w:val="hybridMultilevel"/>
    <w:tmpl w:val="9C340984"/>
    <w:lvl w:ilvl="0" w:tplc="67C0A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A1189"/>
    <w:multiLevelType w:val="hybridMultilevel"/>
    <w:tmpl w:val="6ED8CB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22C72"/>
    <w:multiLevelType w:val="hybridMultilevel"/>
    <w:tmpl w:val="6EA8A7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36AC"/>
    <w:multiLevelType w:val="hybridMultilevel"/>
    <w:tmpl w:val="BDC8545A"/>
    <w:lvl w:ilvl="0" w:tplc="AD5E7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0480C"/>
    <w:multiLevelType w:val="hybridMultilevel"/>
    <w:tmpl w:val="0324B8E0"/>
    <w:lvl w:ilvl="0" w:tplc="94E45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363CE"/>
    <w:multiLevelType w:val="hybridMultilevel"/>
    <w:tmpl w:val="CB587C72"/>
    <w:lvl w:ilvl="0" w:tplc="86BC5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D0C32"/>
    <w:multiLevelType w:val="hybridMultilevel"/>
    <w:tmpl w:val="F8E4EE4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1392420">
    <w:abstractNumId w:val="10"/>
  </w:num>
  <w:num w:numId="2" w16cid:durableId="2067025420">
    <w:abstractNumId w:val="8"/>
  </w:num>
  <w:num w:numId="3" w16cid:durableId="2025597244">
    <w:abstractNumId w:val="1"/>
  </w:num>
  <w:num w:numId="4" w16cid:durableId="77798975">
    <w:abstractNumId w:val="16"/>
  </w:num>
  <w:num w:numId="5" w16cid:durableId="422148610">
    <w:abstractNumId w:val="5"/>
  </w:num>
  <w:num w:numId="6" w16cid:durableId="1919091118">
    <w:abstractNumId w:val="11"/>
  </w:num>
  <w:num w:numId="7" w16cid:durableId="291253373">
    <w:abstractNumId w:val="15"/>
  </w:num>
  <w:num w:numId="8" w16cid:durableId="1804807815">
    <w:abstractNumId w:val="14"/>
  </w:num>
  <w:num w:numId="9" w16cid:durableId="579677300">
    <w:abstractNumId w:val="13"/>
  </w:num>
  <w:num w:numId="10" w16cid:durableId="365452256">
    <w:abstractNumId w:val="7"/>
  </w:num>
  <w:num w:numId="11" w16cid:durableId="210508151">
    <w:abstractNumId w:val="2"/>
  </w:num>
  <w:num w:numId="12" w16cid:durableId="592669113">
    <w:abstractNumId w:val="12"/>
  </w:num>
  <w:num w:numId="13" w16cid:durableId="124275112">
    <w:abstractNumId w:val="18"/>
  </w:num>
  <w:num w:numId="14" w16cid:durableId="222953575">
    <w:abstractNumId w:val="0"/>
  </w:num>
  <w:num w:numId="15" w16cid:durableId="1838417581">
    <w:abstractNumId w:val="22"/>
  </w:num>
  <w:num w:numId="16" w16cid:durableId="564025276">
    <w:abstractNumId w:val="19"/>
  </w:num>
  <w:num w:numId="17" w16cid:durableId="1371959059">
    <w:abstractNumId w:val="20"/>
  </w:num>
  <w:num w:numId="18" w16cid:durableId="1723288408">
    <w:abstractNumId w:val="4"/>
  </w:num>
  <w:num w:numId="19" w16cid:durableId="1013537371">
    <w:abstractNumId w:val="9"/>
  </w:num>
  <w:num w:numId="20" w16cid:durableId="2024894487">
    <w:abstractNumId w:val="17"/>
  </w:num>
  <w:num w:numId="21" w16cid:durableId="554196295">
    <w:abstractNumId w:val="6"/>
  </w:num>
  <w:num w:numId="22" w16cid:durableId="2011057561">
    <w:abstractNumId w:val="21"/>
  </w:num>
  <w:num w:numId="23" w16cid:durableId="29591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86"/>
    <w:rsid w:val="0002797A"/>
    <w:rsid w:val="00034D4E"/>
    <w:rsid w:val="000359AC"/>
    <w:rsid w:val="00077431"/>
    <w:rsid w:val="000A4EBE"/>
    <w:rsid w:val="000B5409"/>
    <w:rsid w:val="000C7EF0"/>
    <w:rsid w:val="000D1EDB"/>
    <w:rsid w:val="000F3F3E"/>
    <w:rsid w:val="00104391"/>
    <w:rsid w:val="00154802"/>
    <w:rsid w:val="001567F6"/>
    <w:rsid w:val="00191469"/>
    <w:rsid w:val="001A7ED7"/>
    <w:rsid w:val="00213BAF"/>
    <w:rsid w:val="00241595"/>
    <w:rsid w:val="00244B4D"/>
    <w:rsid w:val="002C7456"/>
    <w:rsid w:val="002F764E"/>
    <w:rsid w:val="003545BA"/>
    <w:rsid w:val="003547AF"/>
    <w:rsid w:val="0036521F"/>
    <w:rsid w:val="00386865"/>
    <w:rsid w:val="003B2899"/>
    <w:rsid w:val="003E46F4"/>
    <w:rsid w:val="0040481C"/>
    <w:rsid w:val="00405962"/>
    <w:rsid w:val="004458F3"/>
    <w:rsid w:val="00453E3B"/>
    <w:rsid w:val="004A15CD"/>
    <w:rsid w:val="004B5964"/>
    <w:rsid w:val="004C4B46"/>
    <w:rsid w:val="004C4CB8"/>
    <w:rsid w:val="00503F48"/>
    <w:rsid w:val="0050492E"/>
    <w:rsid w:val="00557D44"/>
    <w:rsid w:val="00587BF6"/>
    <w:rsid w:val="005E4C14"/>
    <w:rsid w:val="005E4F94"/>
    <w:rsid w:val="005F1058"/>
    <w:rsid w:val="00647666"/>
    <w:rsid w:val="006958C3"/>
    <w:rsid w:val="006C1852"/>
    <w:rsid w:val="006D53EF"/>
    <w:rsid w:val="00711824"/>
    <w:rsid w:val="00716AAB"/>
    <w:rsid w:val="00716ABE"/>
    <w:rsid w:val="00757200"/>
    <w:rsid w:val="00765C80"/>
    <w:rsid w:val="007741A1"/>
    <w:rsid w:val="00776FBF"/>
    <w:rsid w:val="0078447D"/>
    <w:rsid w:val="008132C0"/>
    <w:rsid w:val="008445FA"/>
    <w:rsid w:val="008511B3"/>
    <w:rsid w:val="00874C83"/>
    <w:rsid w:val="008C4BAD"/>
    <w:rsid w:val="009079EE"/>
    <w:rsid w:val="00922DC6"/>
    <w:rsid w:val="00995704"/>
    <w:rsid w:val="009C6D4C"/>
    <w:rsid w:val="00A226B9"/>
    <w:rsid w:val="00A66958"/>
    <w:rsid w:val="00A809F1"/>
    <w:rsid w:val="00AD220D"/>
    <w:rsid w:val="00AF1328"/>
    <w:rsid w:val="00B12389"/>
    <w:rsid w:val="00B14989"/>
    <w:rsid w:val="00BE7609"/>
    <w:rsid w:val="00C03A6B"/>
    <w:rsid w:val="00C07FF6"/>
    <w:rsid w:val="00C114AE"/>
    <w:rsid w:val="00C1704E"/>
    <w:rsid w:val="00C25C3F"/>
    <w:rsid w:val="00C72EB6"/>
    <w:rsid w:val="00C75717"/>
    <w:rsid w:val="00C76028"/>
    <w:rsid w:val="00C9192F"/>
    <w:rsid w:val="00C91EA6"/>
    <w:rsid w:val="00CA0F3A"/>
    <w:rsid w:val="00CA6BFA"/>
    <w:rsid w:val="00CD2850"/>
    <w:rsid w:val="00CE0C49"/>
    <w:rsid w:val="00CE66C8"/>
    <w:rsid w:val="00D41055"/>
    <w:rsid w:val="00D473D6"/>
    <w:rsid w:val="00DA25AA"/>
    <w:rsid w:val="00DA3F17"/>
    <w:rsid w:val="00DE1A8B"/>
    <w:rsid w:val="00DE2102"/>
    <w:rsid w:val="00E641E8"/>
    <w:rsid w:val="00E94F1B"/>
    <w:rsid w:val="00EB4B23"/>
    <w:rsid w:val="00EE4C0F"/>
    <w:rsid w:val="00F47186"/>
    <w:rsid w:val="00F60B74"/>
    <w:rsid w:val="00F659A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BD50"/>
  <w15:chartTrackingRefBased/>
  <w15:docId w15:val="{CC46EADA-A99C-7A4A-B3B4-86D23499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72EB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439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391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0439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39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336</Words>
  <Characters>2656</Characters>
  <Application>Microsoft Office Word</Application>
  <DocSecurity>0</DocSecurity>
  <Lines>43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Belenkiy</dc:creator>
  <cp:keywords/>
  <dc:description/>
  <cp:lastModifiedBy>Igor Belenkiy</cp:lastModifiedBy>
  <cp:revision>17</cp:revision>
  <cp:lastPrinted>2021-02-13T06:59:00Z</cp:lastPrinted>
  <dcterms:created xsi:type="dcterms:W3CDTF">2024-04-06T14:39:00Z</dcterms:created>
  <dcterms:modified xsi:type="dcterms:W3CDTF">2024-07-06T06:05:00Z</dcterms:modified>
  <cp:category/>
</cp:coreProperties>
</file>